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3D99270" w14:textId="281DAAE9" w:rsidR="007639BE" w:rsidRPr="00D42E23" w:rsidRDefault="007639BE" w:rsidP="003A165B">
      <w:pPr>
        <w:pStyle w:val="Nagwek1"/>
        <w:ind w:firstLine="0"/>
        <w:jc w:val="center"/>
        <w:rPr>
          <w:rFonts w:asciiTheme="minorHAnsi" w:hAnsiTheme="minorHAnsi" w:cstheme="minorHAnsi"/>
          <w:b/>
          <w:szCs w:val="24"/>
        </w:rPr>
      </w:pPr>
      <w:r w:rsidRPr="00D42E23">
        <w:rPr>
          <w:rFonts w:asciiTheme="minorHAnsi" w:hAnsiTheme="minorHAnsi" w:cstheme="minorHAnsi"/>
          <w:b/>
          <w:szCs w:val="24"/>
        </w:rPr>
        <w:t xml:space="preserve">Umowa nr </w:t>
      </w:r>
      <w:r w:rsidR="00650670">
        <w:rPr>
          <w:rFonts w:asciiTheme="minorHAnsi" w:hAnsiTheme="minorHAnsi" w:cstheme="minorHAnsi"/>
          <w:b/>
          <w:szCs w:val="24"/>
        </w:rPr>
        <w:t xml:space="preserve">………….. </w:t>
      </w:r>
      <w:r w:rsidRPr="00D42E23">
        <w:rPr>
          <w:rFonts w:asciiTheme="minorHAnsi" w:hAnsiTheme="minorHAnsi" w:cstheme="minorHAnsi"/>
          <w:b/>
          <w:szCs w:val="24"/>
        </w:rPr>
        <w:t>/</w:t>
      </w:r>
      <w:r w:rsidR="00E065B2" w:rsidRPr="00D42E23">
        <w:rPr>
          <w:rFonts w:asciiTheme="minorHAnsi" w:hAnsiTheme="minorHAnsi" w:cstheme="minorHAnsi"/>
          <w:b/>
          <w:szCs w:val="24"/>
        </w:rPr>
        <w:t>ED</w:t>
      </w:r>
      <w:r w:rsidRPr="00D42E23">
        <w:rPr>
          <w:rFonts w:asciiTheme="minorHAnsi" w:hAnsiTheme="minorHAnsi" w:cstheme="minorHAnsi"/>
          <w:b/>
          <w:szCs w:val="24"/>
        </w:rPr>
        <w:t>/20</w:t>
      </w:r>
      <w:r w:rsidR="001C56FB">
        <w:rPr>
          <w:rFonts w:asciiTheme="minorHAnsi" w:hAnsiTheme="minorHAnsi" w:cstheme="minorHAnsi"/>
          <w:b/>
          <w:szCs w:val="24"/>
        </w:rPr>
        <w:t xml:space="preserve"> </w:t>
      </w:r>
      <w:r w:rsidR="00650670">
        <w:rPr>
          <w:rFonts w:asciiTheme="minorHAnsi" w:hAnsiTheme="minorHAnsi" w:cstheme="minorHAnsi"/>
          <w:b/>
          <w:szCs w:val="24"/>
        </w:rPr>
        <w:t>………</w:t>
      </w:r>
    </w:p>
    <w:p w14:paraId="5CD3C088" w14:textId="77777777" w:rsidR="007639BE" w:rsidRPr="00D42E23" w:rsidRDefault="007639BE" w:rsidP="007639BE">
      <w:pPr>
        <w:jc w:val="center"/>
        <w:rPr>
          <w:rFonts w:asciiTheme="minorHAnsi" w:hAnsiTheme="minorHAnsi" w:cstheme="minorHAnsi"/>
          <w:bCs/>
          <w:sz w:val="24"/>
          <w:szCs w:val="24"/>
        </w:rPr>
      </w:pPr>
      <w:r w:rsidRPr="00D42E23">
        <w:rPr>
          <w:rFonts w:asciiTheme="minorHAnsi" w:hAnsiTheme="minorHAnsi" w:cstheme="minorHAnsi"/>
          <w:sz w:val="24"/>
          <w:szCs w:val="24"/>
        </w:rPr>
        <w:t xml:space="preserve">o przyłączenie do sieci dystrybucyjnej energii elektrycznej </w:t>
      </w:r>
      <w:proofErr w:type="spellStart"/>
      <w:r w:rsidRPr="00D42E23">
        <w:rPr>
          <w:rFonts w:asciiTheme="minorHAnsi" w:hAnsiTheme="minorHAnsi" w:cstheme="minorHAnsi"/>
          <w:bCs/>
          <w:sz w:val="24"/>
          <w:szCs w:val="24"/>
        </w:rPr>
        <w:t>Synthos</w:t>
      </w:r>
      <w:proofErr w:type="spellEnd"/>
      <w:r w:rsidRPr="00D42E23">
        <w:rPr>
          <w:rFonts w:asciiTheme="minorHAnsi" w:hAnsiTheme="minorHAnsi" w:cstheme="minorHAnsi"/>
          <w:bCs/>
          <w:sz w:val="24"/>
          <w:szCs w:val="24"/>
        </w:rPr>
        <w:t xml:space="preserve"> Dwory 7 spółka z ograniczoną odpowiedzialnością spółka jawna</w:t>
      </w:r>
    </w:p>
    <w:p w14:paraId="428E062F" w14:textId="77777777" w:rsidR="007639BE" w:rsidRPr="00FF2569" w:rsidRDefault="007639BE" w:rsidP="007639BE">
      <w:pPr>
        <w:rPr>
          <w:rFonts w:asciiTheme="minorHAnsi" w:hAnsiTheme="minorHAnsi" w:cstheme="minorHAnsi"/>
          <w:b/>
          <w:sz w:val="16"/>
          <w:szCs w:val="16"/>
        </w:rPr>
      </w:pPr>
    </w:p>
    <w:p w14:paraId="5D901EAD" w14:textId="40293434" w:rsidR="007639BE" w:rsidRPr="00D42E23" w:rsidRDefault="007639BE" w:rsidP="007639BE">
      <w:pPr>
        <w:rPr>
          <w:rFonts w:asciiTheme="minorHAnsi" w:hAnsiTheme="minorHAnsi" w:cstheme="minorHAnsi"/>
          <w:sz w:val="24"/>
          <w:szCs w:val="24"/>
        </w:rPr>
      </w:pPr>
      <w:r w:rsidRPr="00D42E23">
        <w:rPr>
          <w:rFonts w:asciiTheme="minorHAnsi" w:hAnsiTheme="minorHAnsi" w:cstheme="minorHAnsi"/>
          <w:sz w:val="24"/>
          <w:szCs w:val="24"/>
        </w:rPr>
        <w:t>zawarta w dniu</w:t>
      </w:r>
      <w:r w:rsidR="00681017" w:rsidRPr="00D42E23">
        <w:rPr>
          <w:rFonts w:asciiTheme="minorHAnsi" w:hAnsiTheme="minorHAnsi" w:cstheme="minorHAnsi"/>
          <w:sz w:val="24"/>
          <w:szCs w:val="24"/>
        </w:rPr>
        <w:t xml:space="preserve"> </w:t>
      </w:r>
      <w:r w:rsidRPr="00D42E23">
        <w:rPr>
          <w:rFonts w:asciiTheme="minorHAnsi" w:hAnsiTheme="minorHAnsi" w:cstheme="minorHAnsi"/>
          <w:sz w:val="24"/>
          <w:szCs w:val="24"/>
        </w:rPr>
        <w:t xml:space="preserve"> </w:t>
      </w:r>
      <w:r w:rsidR="00DF6278">
        <w:rPr>
          <w:rFonts w:asciiTheme="minorHAnsi" w:hAnsiTheme="minorHAnsi" w:cstheme="minorHAnsi"/>
          <w:sz w:val="24"/>
          <w:szCs w:val="24"/>
        </w:rPr>
        <w:t>……………………………………</w:t>
      </w:r>
      <w:r w:rsidR="001311BC" w:rsidRPr="00D42E23">
        <w:rPr>
          <w:rFonts w:asciiTheme="minorHAnsi" w:hAnsiTheme="minorHAnsi" w:cstheme="minorHAnsi"/>
          <w:sz w:val="24"/>
          <w:szCs w:val="24"/>
        </w:rPr>
        <w:t xml:space="preserve"> </w:t>
      </w:r>
      <w:r w:rsidR="00681017" w:rsidRPr="00D42E23">
        <w:rPr>
          <w:rFonts w:asciiTheme="minorHAnsi" w:hAnsiTheme="minorHAnsi" w:cstheme="minorHAnsi"/>
          <w:sz w:val="24"/>
          <w:szCs w:val="24"/>
        </w:rPr>
        <w:t xml:space="preserve"> </w:t>
      </w:r>
      <w:r w:rsidRPr="00D42E23">
        <w:rPr>
          <w:rFonts w:asciiTheme="minorHAnsi" w:hAnsiTheme="minorHAnsi" w:cstheme="minorHAnsi"/>
          <w:sz w:val="24"/>
          <w:szCs w:val="24"/>
        </w:rPr>
        <w:t>w Oświęcimiu pomiędzy:</w:t>
      </w:r>
    </w:p>
    <w:p w14:paraId="7CF5B85F" w14:textId="77777777" w:rsidR="00FF2569" w:rsidRDefault="00FF2569" w:rsidP="007639BE">
      <w:pPr>
        <w:rPr>
          <w:rFonts w:asciiTheme="minorHAnsi" w:hAnsiTheme="minorHAnsi" w:cstheme="minorHAnsi"/>
          <w:sz w:val="24"/>
          <w:szCs w:val="24"/>
        </w:rPr>
      </w:pPr>
    </w:p>
    <w:p w14:paraId="79AF196E" w14:textId="77777777" w:rsidR="001517AA" w:rsidRPr="00A0031A" w:rsidRDefault="001517AA" w:rsidP="007639BE">
      <w:pPr>
        <w:rPr>
          <w:rFonts w:asciiTheme="minorHAnsi" w:hAnsiTheme="minorHAnsi" w:cstheme="minorHAnsi"/>
          <w:sz w:val="24"/>
          <w:szCs w:val="24"/>
        </w:rPr>
      </w:pPr>
    </w:p>
    <w:p w14:paraId="6BEEC375" w14:textId="4AE4A9C7" w:rsidR="00B31810" w:rsidRPr="00DF6278" w:rsidRDefault="00650670" w:rsidP="00EB6BF9">
      <w:pPr>
        <w:jc w:val="both"/>
        <w:rPr>
          <w:rFonts w:asciiTheme="minorHAnsi" w:hAnsiTheme="minorHAnsi" w:cstheme="minorHAnsi"/>
          <w:bCs/>
          <w:i/>
          <w:sz w:val="24"/>
          <w:szCs w:val="24"/>
        </w:rPr>
      </w:pPr>
      <w:r w:rsidRPr="00DF6278">
        <w:rPr>
          <w:rFonts w:asciiTheme="minorHAnsi" w:hAnsiTheme="minorHAnsi" w:cstheme="minorHAnsi"/>
          <w:bCs/>
          <w:i/>
          <w:snapToGrid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DF6278">
        <w:rPr>
          <w:rFonts w:asciiTheme="minorHAnsi" w:hAnsiTheme="minorHAnsi" w:cstheme="minorHAnsi"/>
          <w:bCs/>
          <w:i/>
          <w:snapToGrid/>
          <w:sz w:val="24"/>
          <w:szCs w:val="24"/>
        </w:rPr>
        <w:t>……………..</w:t>
      </w:r>
    </w:p>
    <w:p w14:paraId="1A6DE3A5" w14:textId="77777777" w:rsidR="00FB5167" w:rsidRPr="00A0031A" w:rsidRDefault="00FB5167" w:rsidP="00FB5167">
      <w:pPr>
        <w:rPr>
          <w:rFonts w:asciiTheme="minorHAnsi" w:hAnsiTheme="minorHAnsi" w:cstheme="minorHAnsi"/>
          <w:sz w:val="24"/>
          <w:szCs w:val="24"/>
        </w:rPr>
      </w:pPr>
    </w:p>
    <w:p w14:paraId="04C2FC79" w14:textId="60052E5A" w:rsidR="00FB5167" w:rsidRPr="00CB2C31" w:rsidRDefault="00FB5167" w:rsidP="00FB5167">
      <w:pPr>
        <w:pStyle w:val="Zwykytekst"/>
        <w:rPr>
          <w:rFonts w:asciiTheme="minorHAnsi" w:hAnsiTheme="minorHAnsi" w:cstheme="minorHAnsi"/>
          <w:sz w:val="24"/>
          <w:szCs w:val="24"/>
        </w:rPr>
      </w:pPr>
      <w:r w:rsidRPr="00CB2C31">
        <w:rPr>
          <w:rFonts w:asciiTheme="minorHAnsi" w:hAnsiTheme="minorHAnsi" w:cstheme="minorHAnsi"/>
          <w:sz w:val="24"/>
          <w:szCs w:val="24"/>
        </w:rPr>
        <w:t>zwan</w:t>
      </w:r>
      <w:r w:rsidR="00CF4FF5">
        <w:rPr>
          <w:rFonts w:asciiTheme="minorHAnsi" w:hAnsiTheme="minorHAnsi" w:cstheme="minorHAnsi"/>
          <w:sz w:val="24"/>
          <w:szCs w:val="24"/>
        </w:rPr>
        <w:t>a</w:t>
      </w:r>
      <w:r w:rsidRPr="00CB2C31">
        <w:rPr>
          <w:rFonts w:asciiTheme="minorHAnsi" w:hAnsiTheme="minorHAnsi" w:cstheme="minorHAnsi"/>
          <w:sz w:val="24"/>
          <w:szCs w:val="24"/>
        </w:rPr>
        <w:t xml:space="preserve"> dalej </w:t>
      </w:r>
      <w:r w:rsidR="00FD5C28" w:rsidRPr="00CB2C31">
        <w:rPr>
          <w:rFonts w:asciiTheme="minorHAnsi" w:hAnsiTheme="minorHAnsi" w:cstheme="minorHAnsi"/>
          <w:b/>
          <w:bCs/>
          <w:sz w:val="24"/>
          <w:szCs w:val="24"/>
        </w:rPr>
        <w:t>Wytwórcą</w:t>
      </w:r>
      <w:r w:rsidRPr="00CB2C31">
        <w:rPr>
          <w:rFonts w:asciiTheme="minorHAnsi" w:hAnsiTheme="minorHAnsi" w:cstheme="minorHAnsi"/>
          <w:bCs/>
          <w:sz w:val="24"/>
          <w:szCs w:val="24"/>
        </w:rPr>
        <w:t>,</w:t>
      </w:r>
      <w:r w:rsidRPr="00CB2C31">
        <w:rPr>
          <w:rFonts w:asciiTheme="minorHAnsi" w:hAnsiTheme="minorHAnsi" w:cstheme="minorHAnsi"/>
          <w:sz w:val="24"/>
          <w:szCs w:val="24"/>
        </w:rPr>
        <w:t xml:space="preserve"> </w:t>
      </w:r>
      <w:r w:rsidR="0025741C" w:rsidRPr="00EB6BF9">
        <w:rPr>
          <w:rFonts w:asciiTheme="minorHAnsi" w:hAnsiTheme="minorHAnsi" w:cstheme="minorHAnsi"/>
          <w:sz w:val="24"/>
          <w:szCs w:val="24"/>
        </w:rPr>
        <w:t>, reprezentowanego przez:</w:t>
      </w:r>
    </w:p>
    <w:p w14:paraId="475C6507" w14:textId="77777777" w:rsidR="00FB5167" w:rsidRPr="00B938AE" w:rsidRDefault="00FB5167" w:rsidP="00FB5167">
      <w:pPr>
        <w:pStyle w:val="Zwykytekst"/>
        <w:rPr>
          <w:rFonts w:asciiTheme="minorHAnsi" w:hAnsiTheme="minorHAnsi" w:cstheme="minorHAnsi"/>
          <w:sz w:val="28"/>
          <w:szCs w:val="28"/>
        </w:rPr>
      </w:pPr>
    </w:p>
    <w:p w14:paraId="3E9CAACA" w14:textId="77777777" w:rsidR="00F876B6" w:rsidRDefault="00A629FC" w:rsidP="00D42E23">
      <w:pPr>
        <w:tabs>
          <w:tab w:val="left" w:pos="851"/>
        </w:tabs>
        <w:jc w:val="both"/>
        <w:rPr>
          <w:rFonts w:asciiTheme="minorHAnsi" w:hAnsiTheme="minorHAnsi"/>
          <w:snapToGrid/>
          <w:sz w:val="22"/>
          <w:szCs w:val="22"/>
        </w:rPr>
      </w:pPr>
      <w:r>
        <w:rPr>
          <w:rFonts w:asciiTheme="minorHAnsi" w:hAnsiTheme="minorHAnsi"/>
          <w:snapToGrid/>
          <w:sz w:val="22"/>
          <w:szCs w:val="22"/>
        </w:rPr>
        <w:tab/>
        <w:t>………………………………………………………</w:t>
      </w:r>
      <w:r>
        <w:rPr>
          <w:rFonts w:asciiTheme="minorHAnsi" w:hAnsiTheme="minorHAnsi"/>
          <w:snapToGrid/>
          <w:sz w:val="22"/>
          <w:szCs w:val="22"/>
        </w:rPr>
        <w:tab/>
      </w:r>
      <w:r>
        <w:rPr>
          <w:rFonts w:asciiTheme="minorHAnsi" w:hAnsiTheme="minorHAnsi"/>
          <w:snapToGrid/>
          <w:sz w:val="22"/>
          <w:szCs w:val="22"/>
        </w:rPr>
        <w:tab/>
        <w:t>………………………………………</w:t>
      </w:r>
    </w:p>
    <w:p w14:paraId="1B50DAC8" w14:textId="77777777" w:rsidR="00A629FC" w:rsidRDefault="00A629FC" w:rsidP="00D42E23">
      <w:pPr>
        <w:tabs>
          <w:tab w:val="left" w:pos="851"/>
        </w:tabs>
        <w:jc w:val="both"/>
        <w:rPr>
          <w:rFonts w:asciiTheme="minorHAnsi" w:hAnsiTheme="minorHAnsi"/>
          <w:snapToGrid/>
          <w:sz w:val="22"/>
          <w:szCs w:val="22"/>
        </w:rPr>
      </w:pPr>
    </w:p>
    <w:p w14:paraId="07E5E481" w14:textId="77777777" w:rsidR="00A629FC" w:rsidRDefault="00A629FC" w:rsidP="00A629FC">
      <w:pPr>
        <w:tabs>
          <w:tab w:val="left" w:pos="851"/>
        </w:tabs>
        <w:jc w:val="both"/>
        <w:rPr>
          <w:rFonts w:asciiTheme="minorHAnsi" w:hAnsiTheme="minorHAnsi"/>
          <w:snapToGrid/>
          <w:sz w:val="22"/>
          <w:szCs w:val="22"/>
        </w:rPr>
      </w:pPr>
      <w:r>
        <w:rPr>
          <w:rFonts w:asciiTheme="minorHAnsi" w:hAnsiTheme="minorHAnsi"/>
          <w:snapToGrid/>
          <w:sz w:val="22"/>
          <w:szCs w:val="22"/>
        </w:rPr>
        <w:tab/>
        <w:t>………………………………………………………</w:t>
      </w:r>
      <w:r>
        <w:rPr>
          <w:rFonts w:asciiTheme="minorHAnsi" w:hAnsiTheme="minorHAnsi"/>
          <w:snapToGrid/>
          <w:sz w:val="22"/>
          <w:szCs w:val="22"/>
        </w:rPr>
        <w:tab/>
      </w:r>
      <w:r>
        <w:rPr>
          <w:rFonts w:asciiTheme="minorHAnsi" w:hAnsiTheme="minorHAnsi"/>
          <w:snapToGrid/>
          <w:sz w:val="22"/>
          <w:szCs w:val="22"/>
        </w:rPr>
        <w:tab/>
        <w:t>………………………………………</w:t>
      </w:r>
    </w:p>
    <w:p w14:paraId="197BE509" w14:textId="77777777" w:rsidR="001517AA" w:rsidRPr="00407F9D" w:rsidRDefault="001517AA" w:rsidP="00D42E23">
      <w:pPr>
        <w:tabs>
          <w:tab w:val="left" w:pos="851"/>
        </w:tabs>
        <w:jc w:val="both"/>
        <w:rPr>
          <w:rFonts w:asciiTheme="minorHAnsi" w:hAnsiTheme="minorHAnsi"/>
          <w:snapToGrid/>
          <w:sz w:val="16"/>
          <w:szCs w:val="16"/>
        </w:rPr>
      </w:pPr>
    </w:p>
    <w:p w14:paraId="410E3847" w14:textId="77777777" w:rsidR="007639BE" w:rsidRPr="00F876B6" w:rsidRDefault="00F876B6" w:rsidP="00407F9D">
      <w:pPr>
        <w:rPr>
          <w:rFonts w:asciiTheme="minorHAnsi" w:hAnsiTheme="minorHAnsi"/>
          <w:sz w:val="24"/>
          <w:szCs w:val="24"/>
        </w:rPr>
      </w:pPr>
      <w:r w:rsidRPr="00F876B6">
        <w:rPr>
          <w:rFonts w:asciiTheme="minorHAnsi" w:hAnsiTheme="minorHAnsi"/>
          <w:sz w:val="24"/>
          <w:szCs w:val="24"/>
        </w:rPr>
        <w:t>a</w:t>
      </w:r>
    </w:p>
    <w:p w14:paraId="4805D8D2" w14:textId="77777777" w:rsidR="001517AA" w:rsidRPr="001517AA" w:rsidRDefault="001517AA" w:rsidP="00407F9D">
      <w:pPr>
        <w:rPr>
          <w:rFonts w:ascii="Calibri" w:hAnsi="Calibri"/>
          <w:sz w:val="16"/>
          <w:szCs w:val="16"/>
        </w:rPr>
      </w:pPr>
    </w:p>
    <w:p w14:paraId="235BC988" w14:textId="1819EC97" w:rsidR="0045359D" w:rsidRPr="00633B4E" w:rsidRDefault="0045359D" w:rsidP="0045359D">
      <w:pPr>
        <w:jc w:val="both"/>
        <w:rPr>
          <w:rFonts w:asciiTheme="minorHAnsi" w:hAnsiTheme="minorHAnsi" w:cstheme="minorHAnsi"/>
          <w:sz w:val="24"/>
          <w:szCs w:val="24"/>
        </w:rPr>
      </w:pPr>
      <w:proofErr w:type="spellStart"/>
      <w:r>
        <w:rPr>
          <w:rFonts w:asciiTheme="minorHAnsi" w:hAnsiTheme="minorHAnsi" w:cstheme="minorHAnsi"/>
          <w:b/>
          <w:bCs/>
          <w:i/>
          <w:iCs/>
          <w:sz w:val="24"/>
          <w:szCs w:val="24"/>
        </w:rPr>
        <w:t>Synthos</w:t>
      </w:r>
      <w:proofErr w:type="spellEnd"/>
      <w:r>
        <w:rPr>
          <w:rFonts w:asciiTheme="minorHAnsi" w:hAnsiTheme="minorHAnsi" w:cstheme="minorHAnsi"/>
          <w:b/>
          <w:bCs/>
          <w:i/>
          <w:iCs/>
          <w:sz w:val="24"/>
          <w:szCs w:val="24"/>
        </w:rPr>
        <w:t xml:space="preserve"> Dwory 7 spółka z ograniczoną odpowiedzialnością spółka jawna</w:t>
      </w:r>
      <w:r>
        <w:rPr>
          <w:rFonts w:asciiTheme="minorHAnsi" w:hAnsiTheme="minorHAnsi" w:cstheme="minorHAnsi"/>
          <w:i/>
          <w:iCs/>
          <w:sz w:val="24"/>
          <w:szCs w:val="24"/>
        </w:rPr>
        <w:t xml:space="preserve"> z siedzibą w Oświęcimiu, adres: ul. Chemików 1, 32-600 Oświęcim, </w:t>
      </w:r>
      <w:r w:rsidR="00CF4FF5">
        <w:rPr>
          <w:rFonts w:asciiTheme="minorHAnsi" w:hAnsiTheme="minorHAnsi" w:cstheme="minorHAnsi"/>
          <w:i/>
          <w:iCs/>
          <w:sz w:val="24"/>
          <w:szCs w:val="24"/>
        </w:rPr>
        <w:t xml:space="preserve">PL </w:t>
      </w:r>
      <w:r>
        <w:rPr>
          <w:rFonts w:asciiTheme="minorHAnsi" w:hAnsiTheme="minorHAnsi" w:cstheme="minorHAnsi"/>
          <w:i/>
          <w:iCs/>
          <w:sz w:val="24"/>
          <w:szCs w:val="24"/>
        </w:rPr>
        <w:t>NIP: 9591762828, REGON: 260133662, KRS</w:t>
      </w:r>
      <w:r w:rsidR="00B938AE">
        <w:rPr>
          <w:rFonts w:asciiTheme="minorHAnsi" w:hAnsiTheme="minorHAnsi" w:cstheme="minorHAnsi"/>
          <w:i/>
          <w:iCs/>
          <w:sz w:val="24"/>
          <w:szCs w:val="24"/>
        </w:rPr>
        <w:t>:</w:t>
      </w:r>
      <w:r>
        <w:rPr>
          <w:rFonts w:asciiTheme="minorHAnsi" w:hAnsiTheme="minorHAnsi" w:cstheme="minorHAnsi"/>
          <w:i/>
          <w:iCs/>
          <w:sz w:val="24"/>
          <w:szCs w:val="24"/>
        </w:rPr>
        <w:t xml:space="preserve"> 0000490507,</w:t>
      </w:r>
    </w:p>
    <w:p w14:paraId="1B78798D" w14:textId="77777777" w:rsidR="00156405" w:rsidRDefault="00156405" w:rsidP="0045359D">
      <w:pPr>
        <w:rPr>
          <w:rFonts w:asciiTheme="minorHAnsi" w:hAnsiTheme="minorHAnsi" w:cstheme="minorHAnsi"/>
          <w:sz w:val="24"/>
          <w:szCs w:val="24"/>
        </w:rPr>
      </w:pPr>
    </w:p>
    <w:p w14:paraId="134F26B3" w14:textId="7E659E57" w:rsidR="0045359D" w:rsidRPr="00633B4E" w:rsidRDefault="0045359D" w:rsidP="0045359D">
      <w:pPr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zwaną dalej </w:t>
      </w:r>
      <w:proofErr w:type="spellStart"/>
      <w:r w:rsidR="00A629FC">
        <w:rPr>
          <w:rFonts w:asciiTheme="minorHAnsi" w:hAnsiTheme="minorHAnsi" w:cstheme="minorHAnsi"/>
          <w:b/>
          <w:sz w:val="24"/>
          <w:szCs w:val="24"/>
        </w:rPr>
        <w:t>OSD</w:t>
      </w:r>
      <w:r w:rsidR="00CF4FF5">
        <w:rPr>
          <w:rFonts w:asciiTheme="minorHAnsi" w:hAnsiTheme="minorHAnsi" w:cstheme="minorHAnsi"/>
          <w:b/>
          <w:sz w:val="24"/>
          <w:szCs w:val="24"/>
        </w:rPr>
        <w:t>n</w:t>
      </w:r>
      <w:proofErr w:type="spellEnd"/>
      <w:r w:rsidR="00CF4FF5">
        <w:rPr>
          <w:rFonts w:asciiTheme="minorHAnsi" w:hAnsiTheme="minorHAnsi" w:cstheme="minorHAnsi"/>
          <w:b/>
          <w:sz w:val="24"/>
          <w:szCs w:val="24"/>
        </w:rPr>
        <w:t xml:space="preserve"> SD7</w:t>
      </w:r>
      <w:r>
        <w:rPr>
          <w:rFonts w:asciiTheme="minorHAnsi" w:hAnsiTheme="minorHAnsi" w:cstheme="minorHAnsi"/>
          <w:sz w:val="24"/>
          <w:szCs w:val="24"/>
        </w:rPr>
        <w:t>, reprezentowaną przez:</w:t>
      </w:r>
    </w:p>
    <w:p w14:paraId="5E8C4EA8" w14:textId="77777777" w:rsidR="0045359D" w:rsidRDefault="0045359D" w:rsidP="0045359D">
      <w:pPr>
        <w:tabs>
          <w:tab w:val="left" w:pos="1134"/>
        </w:tabs>
        <w:jc w:val="both"/>
        <w:rPr>
          <w:rFonts w:asciiTheme="minorHAnsi" w:hAnsiTheme="minorHAnsi" w:cstheme="minorHAnsi"/>
          <w:iCs/>
          <w:sz w:val="24"/>
          <w:szCs w:val="24"/>
        </w:rPr>
      </w:pPr>
    </w:p>
    <w:p w14:paraId="02023A4F" w14:textId="2247ED11" w:rsidR="0076183D" w:rsidRPr="007639BE" w:rsidRDefault="00DF6278" w:rsidP="0076183D">
      <w:pPr>
        <w:tabs>
          <w:tab w:val="num" w:pos="567"/>
          <w:tab w:val="left" w:pos="1134"/>
        </w:tabs>
        <w:ind w:left="567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napToGrid/>
          <w:sz w:val="22"/>
          <w:szCs w:val="22"/>
        </w:rPr>
        <w:t>………………………………………………………</w:t>
      </w:r>
      <w:r>
        <w:rPr>
          <w:rFonts w:asciiTheme="minorHAnsi" w:hAnsiTheme="minorHAnsi"/>
          <w:snapToGrid/>
          <w:sz w:val="22"/>
          <w:szCs w:val="22"/>
        </w:rPr>
        <w:tab/>
      </w:r>
      <w:r>
        <w:rPr>
          <w:rFonts w:asciiTheme="minorHAnsi" w:hAnsiTheme="minorHAnsi"/>
          <w:snapToGrid/>
          <w:sz w:val="22"/>
          <w:szCs w:val="22"/>
        </w:rPr>
        <w:tab/>
        <w:t>………………………………………</w:t>
      </w:r>
    </w:p>
    <w:p w14:paraId="2A83943C" w14:textId="77777777" w:rsidR="00165650" w:rsidRDefault="00165650" w:rsidP="00A95B70">
      <w:pPr>
        <w:widowControl w:val="0"/>
        <w:tabs>
          <w:tab w:val="left" w:pos="1872"/>
        </w:tabs>
        <w:jc w:val="both"/>
        <w:rPr>
          <w:rFonts w:asciiTheme="minorHAnsi" w:hAnsiTheme="minorHAnsi"/>
          <w:sz w:val="24"/>
          <w:szCs w:val="24"/>
        </w:rPr>
      </w:pPr>
    </w:p>
    <w:p w14:paraId="1EE2A3CD" w14:textId="77777777" w:rsidR="00C309A8" w:rsidRPr="00140E27" w:rsidRDefault="00C309A8" w:rsidP="00C309A8">
      <w:pPr>
        <w:widowControl w:val="0"/>
        <w:tabs>
          <w:tab w:val="left" w:pos="1872"/>
        </w:tabs>
        <w:ind w:left="1593" w:hanging="1593"/>
        <w:jc w:val="center"/>
        <w:rPr>
          <w:rFonts w:ascii="Calibri" w:hAnsi="Calibri"/>
          <w:b/>
          <w:sz w:val="24"/>
          <w:szCs w:val="24"/>
        </w:rPr>
      </w:pPr>
      <w:r w:rsidRPr="00140E27">
        <w:rPr>
          <w:rFonts w:ascii="Calibri" w:hAnsi="Calibri"/>
          <w:b/>
          <w:sz w:val="24"/>
          <w:szCs w:val="24"/>
        </w:rPr>
        <w:t>§ 1. Przedmiot umowy</w:t>
      </w:r>
    </w:p>
    <w:p w14:paraId="77B2B348" w14:textId="379F3FA1" w:rsidR="00C309A8" w:rsidRPr="00D55554" w:rsidRDefault="00AD2604" w:rsidP="00C309A8">
      <w:pPr>
        <w:pStyle w:val="Tekstpodstawowywcity"/>
        <w:rPr>
          <w:rFonts w:ascii="Calibri" w:hAnsi="Calibri"/>
          <w:sz w:val="24"/>
          <w:szCs w:val="24"/>
        </w:rPr>
      </w:pPr>
      <w:r w:rsidRPr="00D55554">
        <w:rPr>
          <w:rFonts w:ascii="Calibri" w:hAnsi="Calibri"/>
          <w:sz w:val="24"/>
          <w:szCs w:val="24"/>
        </w:rPr>
        <w:t xml:space="preserve">Przedmiotem umowy jest wykonanie prac związanych z przyłączeniem instalacji elektrycznej </w:t>
      </w:r>
      <w:r w:rsidR="00A629FC" w:rsidRPr="00D55554">
        <w:rPr>
          <w:rFonts w:ascii="Calibri" w:hAnsi="Calibri"/>
          <w:b/>
          <w:sz w:val="24"/>
          <w:szCs w:val="24"/>
        </w:rPr>
        <w:t>Wytwórcy</w:t>
      </w:r>
      <w:r w:rsidRPr="00D55554">
        <w:rPr>
          <w:rFonts w:ascii="Calibri" w:hAnsi="Calibri"/>
          <w:sz w:val="24"/>
          <w:szCs w:val="24"/>
        </w:rPr>
        <w:t xml:space="preserve"> do sieci elektroenergetycznej </w:t>
      </w:r>
      <w:r w:rsidR="00596DA1">
        <w:rPr>
          <w:rFonts w:ascii="Calibri" w:hAnsi="Calibri"/>
          <w:sz w:val="24"/>
          <w:szCs w:val="24"/>
        </w:rPr>
        <w:t xml:space="preserve">…………………. </w:t>
      </w:r>
      <w:r w:rsidRPr="00D55554">
        <w:rPr>
          <w:rFonts w:ascii="Calibri" w:hAnsi="Calibri"/>
          <w:sz w:val="24"/>
          <w:szCs w:val="24"/>
        </w:rPr>
        <w:t xml:space="preserve">napięcia </w:t>
      </w:r>
      <w:proofErr w:type="spellStart"/>
      <w:r w:rsidR="00CF4FF5" w:rsidRPr="00D55554">
        <w:rPr>
          <w:rFonts w:asciiTheme="minorHAnsi" w:hAnsiTheme="minorHAnsi" w:cstheme="minorHAnsi"/>
          <w:b/>
          <w:sz w:val="24"/>
          <w:szCs w:val="24"/>
        </w:rPr>
        <w:t>OSDn</w:t>
      </w:r>
      <w:proofErr w:type="spellEnd"/>
      <w:r w:rsidR="00CF4FF5" w:rsidRPr="00D55554">
        <w:rPr>
          <w:rFonts w:asciiTheme="minorHAnsi" w:hAnsiTheme="minorHAnsi" w:cstheme="minorHAnsi"/>
          <w:b/>
          <w:sz w:val="24"/>
          <w:szCs w:val="24"/>
        </w:rPr>
        <w:t xml:space="preserve"> SD7</w:t>
      </w:r>
      <w:r w:rsidRPr="00D55554">
        <w:rPr>
          <w:rFonts w:ascii="Calibri" w:hAnsi="Calibri"/>
          <w:sz w:val="24"/>
          <w:szCs w:val="24"/>
        </w:rPr>
        <w:t xml:space="preserve"> wymienionych w punkcie </w:t>
      </w:r>
      <w:r w:rsidR="00650670">
        <w:rPr>
          <w:rFonts w:ascii="Calibri" w:hAnsi="Calibri"/>
          <w:sz w:val="24"/>
          <w:szCs w:val="24"/>
        </w:rPr>
        <w:t>………</w:t>
      </w:r>
      <w:r w:rsidR="00E238D7" w:rsidRPr="00D55554">
        <w:rPr>
          <w:rFonts w:ascii="Calibri" w:hAnsi="Calibri"/>
          <w:sz w:val="24"/>
          <w:szCs w:val="24"/>
        </w:rPr>
        <w:t xml:space="preserve"> </w:t>
      </w:r>
      <w:r w:rsidRPr="00D55554">
        <w:rPr>
          <w:rFonts w:ascii="Calibri" w:hAnsi="Calibri"/>
          <w:sz w:val="24"/>
          <w:szCs w:val="24"/>
        </w:rPr>
        <w:t xml:space="preserve">wydanych przez </w:t>
      </w:r>
      <w:proofErr w:type="spellStart"/>
      <w:r w:rsidR="00CF4FF5" w:rsidRPr="00D55554">
        <w:rPr>
          <w:rFonts w:asciiTheme="minorHAnsi" w:hAnsiTheme="minorHAnsi" w:cstheme="minorHAnsi"/>
          <w:b/>
          <w:sz w:val="24"/>
          <w:szCs w:val="24"/>
        </w:rPr>
        <w:t>OSDn</w:t>
      </w:r>
      <w:proofErr w:type="spellEnd"/>
      <w:r w:rsidR="00CF4FF5" w:rsidRPr="00D55554">
        <w:rPr>
          <w:rFonts w:asciiTheme="minorHAnsi" w:hAnsiTheme="minorHAnsi" w:cstheme="minorHAnsi"/>
          <w:b/>
          <w:sz w:val="24"/>
          <w:szCs w:val="24"/>
        </w:rPr>
        <w:t xml:space="preserve"> SD7 </w:t>
      </w:r>
      <w:r w:rsidR="00FF2569" w:rsidRPr="00D55554">
        <w:rPr>
          <w:rFonts w:ascii="Calibri" w:hAnsi="Calibri"/>
          <w:sz w:val="24"/>
          <w:szCs w:val="24"/>
        </w:rPr>
        <w:t>Warunków przyłączenia nr </w:t>
      </w:r>
      <w:r w:rsidR="00650670">
        <w:rPr>
          <w:rFonts w:ascii="Calibri" w:hAnsi="Calibri"/>
          <w:sz w:val="24"/>
          <w:szCs w:val="24"/>
        </w:rPr>
        <w:t>…………………… z dnia ……………………………</w:t>
      </w:r>
      <w:r w:rsidRPr="00D55554">
        <w:rPr>
          <w:rFonts w:ascii="Calibri" w:hAnsi="Calibri"/>
          <w:sz w:val="24"/>
          <w:szCs w:val="24"/>
        </w:rPr>
        <w:t xml:space="preserve"> stanowiących załącznik nr 1 do niniejszej umowy, przygotowanych na podstawie Wniosku o</w:t>
      </w:r>
      <w:r w:rsidR="00DF6278">
        <w:rPr>
          <w:rFonts w:ascii="Calibri" w:hAnsi="Calibri"/>
          <w:sz w:val="24"/>
          <w:szCs w:val="24"/>
        </w:rPr>
        <w:t xml:space="preserve"> </w:t>
      </w:r>
      <w:r w:rsidRPr="00D55554">
        <w:rPr>
          <w:rFonts w:ascii="Calibri" w:hAnsi="Calibri"/>
          <w:sz w:val="24"/>
          <w:szCs w:val="24"/>
        </w:rPr>
        <w:t xml:space="preserve">przyłączenie z </w:t>
      </w:r>
      <w:r w:rsidR="00650670">
        <w:rPr>
          <w:rFonts w:ascii="Calibri" w:hAnsi="Calibri"/>
          <w:sz w:val="24"/>
          <w:szCs w:val="24"/>
        </w:rPr>
        <w:t>dnia ……………………</w:t>
      </w:r>
      <w:r w:rsidR="00E50AB0">
        <w:rPr>
          <w:rFonts w:ascii="Calibri" w:hAnsi="Calibri"/>
          <w:sz w:val="24"/>
          <w:szCs w:val="24"/>
        </w:rPr>
        <w:t>………..</w:t>
      </w:r>
      <w:r w:rsidR="00FF2569" w:rsidRPr="00D55554">
        <w:rPr>
          <w:rFonts w:ascii="Calibri" w:hAnsi="Calibri"/>
          <w:sz w:val="24"/>
          <w:szCs w:val="24"/>
        </w:rPr>
        <w:t xml:space="preserve"> </w:t>
      </w:r>
      <w:r w:rsidRPr="00D55554">
        <w:rPr>
          <w:rFonts w:ascii="Calibri" w:hAnsi="Calibri"/>
          <w:sz w:val="24"/>
          <w:szCs w:val="24"/>
        </w:rPr>
        <w:t>roku stanowiącego załącznik nr 2 do niniejszej umowy.</w:t>
      </w:r>
    </w:p>
    <w:p w14:paraId="1D94B9C2" w14:textId="77777777" w:rsidR="00AD2604" w:rsidRPr="00D55554" w:rsidRDefault="00AD2604" w:rsidP="00C309A8">
      <w:pPr>
        <w:pStyle w:val="Tekstpodstawowywcity"/>
        <w:rPr>
          <w:rFonts w:ascii="Calibri" w:hAnsi="Calibri"/>
          <w:sz w:val="24"/>
          <w:szCs w:val="24"/>
        </w:rPr>
      </w:pPr>
    </w:p>
    <w:p w14:paraId="6DA710D4" w14:textId="77777777" w:rsidR="00C309A8" w:rsidRPr="00D55554" w:rsidRDefault="00C309A8" w:rsidP="00C309A8">
      <w:pPr>
        <w:pStyle w:val="Tekstpodstawowywcity"/>
        <w:jc w:val="center"/>
        <w:rPr>
          <w:rFonts w:ascii="Calibri" w:hAnsi="Calibri"/>
          <w:sz w:val="24"/>
          <w:szCs w:val="24"/>
        </w:rPr>
      </w:pPr>
      <w:r w:rsidRPr="00D55554">
        <w:rPr>
          <w:rFonts w:ascii="Calibri" w:hAnsi="Calibri"/>
          <w:b/>
          <w:sz w:val="24"/>
          <w:szCs w:val="24"/>
        </w:rPr>
        <w:t>§ 2. Terminy</w:t>
      </w:r>
    </w:p>
    <w:p w14:paraId="3D3D8E8D" w14:textId="02B2E6D0" w:rsidR="00C309A8" w:rsidRPr="00D55554" w:rsidRDefault="00C309A8" w:rsidP="00C309A8">
      <w:pPr>
        <w:suppressAutoHyphens/>
        <w:jc w:val="both"/>
        <w:rPr>
          <w:rFonts w:ascii="Calibri" w:hAnsi="Calibri"/>
          <w:sz w:val="24"/>
          <w:szCs w:val="24"/>
        </w:rPr>
      </w:pPr>
      <w:r w:rsidRPr="00D55554">
        <w:rPr>
          <w:rFonts w:ascii="Calibri" w:hAnsi="Calibri"/>
          <w:sz w:val="24"/>
          <w:szCs w:val="24"/>
        </w:rPr>
        <w:t>Termin realizacji przedmiotu umowy określa s</w:t>
      </w:r>
      <w:r w:rsidR="00F674AD" w:rsidRPr="00D55554">
        <w:rPr>
          <w:rFonts w:ascii="Calibri" w:hAnsi="Calibri"/>
          <w:sz w:val="24"/>
          <w:szCs w:val="24"/>
        </w:rPr>
        <w:t xml:space="preserve">ię na </w:t>
      </w:r>
      <w:r w:rsidR="00650670">
        <w:rPr>
          <w:rFonts w:ascii="Calibri" w:hAnsi="Calibri"/>
          <w:sz w:val="24"/>
          <w:szCs w:val="24"/>
        </w:rPr>
        <w:t>………………………….</w:t>
      </w:r>
      <w:r w:rsidR="00E238D7" w:rsidRPr="00D55554">
        <w:rPr>
          <w:rFonts w:ascii="Calibri" w:hAnsi="Calibri"/>
          <w:sz w:val="24"/>
          <w:szCs w:val="24"/>
        </w:rPr>
        <w:t xml:space="preserve"> </w:t>
      </w:r>
      <w:r w:rsidRPr="00D55554">
        <w:rPr>
          <w:rFonts w:ascii="Calibri" w:hAnsi="Calibri"/>
          <w:sz w:val="24"/>
          <w:szCs w:val="24"/>
        </w:rPr>
        <w:t xml:space="preserve">dni od daty podpisania przez obie strony niniejszej umowy, przy założeniu, że </w:t>
      </w:r>
      <w:r w:rsidR="00A629FC" w:rsidRPr="00D55554">
        <w:rPr>
          <w:rFonts w:ascii="Calibri" w:hAnsi="Calibri"/>
          <w:b/>
          <w:sz w:val="24"/>
          <w:szCs w:val="24"/>
        </w:rPr>
        <w:t>Wytwórca</w:t>
      </w:r>
      <w:r w:rsidRPr="00D55554">
        <w:rPr>
          <w:rFonts w:ascii="Calibri" w:hAnsi="Calibri"/>
          <w:sz w:val="24"/>
          <w:szCs w:val="24"/>
        </w:rPr>
        <w:t xml:space="preserve"> dostarczy do siedziby </w:t>
      </w:r>
      <w:proofErr w:type="spellStart"/>
      <w:r w:rsidR="00CF4FF5" w:rsidRPr="00D55554">
        <w:rPr>
          <w:rFonts w:asciiTheme="minorHAnsi" w:hAnsiTheme="minorHAnsi" w:cstheme="minorHAnsi"/>
          <w:b/>
          <w:sz w:val="24"/>
          <w:szCs w:val="24"/>
        </w:rPr>
        <w:t>OSDn</w:t>
      </w:r>
      <w:proofErr w:type="spellEnd"/>
      <w:r w:rsidR="00CF4FF5" w:rsidRPr="00D55554">
        <w:rPr>
          <w:rFonts w:asciiTheme="minorHAnsi" w:hAnsiTheme="minorHAnsi" w:cstheme="minorHAnsi"/>
          <w:b/>
          <w:sz w:val="24"/>
          <w:szCs w:val="24"/>
        </w:rPr>
        <w:t xml:space="preserve"> SD7 </w:t>
      </w:r>
      <w:r w:rsidRPr="00D55554">
        <w:rPr>
          <w:rFonts w:ascii="Calibri" w:hAnsi="Calibri"/>
          <w:sz w:val="24"/>
          <w:szCs w:val="24"/>
        </w:rPr>
        <w:t xml:space="preserve">podpisany egzemplarz niniejszej umowy </w:t>
      </w:r>
      <w:r w:rsidR="00AD2604" w:rsidRPr="00D55554">
        <w:rPr>
          <w:rFonts w:ascii="Calibri" w:hAnsi="Calibri"/>
          <w:sz w:val="24"/>
          <w:szCs w:val="24"/>
        </w:rPr>
        <w:t xml:space="preserve">do dnia </w:t>
      </w:r>
      <w:r w:rsidR="00650670">
        <w:rPr>
          <w:rFonts w:ascii="Calibri" w:hAnsi="Calibri"/>
          <w:sz w:val="24"/>
          <w:szCs w:val="24"/>
        </w:rPr>
        <w:t>………………………………….</w:t>
      </w:r>
      <w:r w:rsidR="00CF4FF5" w:rsidRPr="00D55554">
        <w:rPr>
          <w:rFonts w:ascii="Calibri" w:hAnsi="Calibri"/>
          <w:sz w:val="24"/>
          <w:szCs w:val="24"/>
        </w:rPr>
        <w:t> </w:t>
      </w:r>
      <w:r w:rsidRPr="00D55554">
        <w:rPr>
          <w:rFonts w:ascii="Calibri" w:hAnsi="Calibri"/>
          <w:sz w:val="24"/>
          <w:szCs w:val="24"/>
        </w:rPr>
        <w:t>roku.</w:t>
      </w:r>
    </w:p>
    <w:p w14:paraId="01F08FC3" w14:textId="77777777" w:rsidR="00CF4FF5" w:rsidRPr="00D55554" w:rsidRDefault="00CF4FF5" w:rsidP="00C309A8">
      <w:pPr>
        <w:suppressAutoHyphens/>
        <w:jc w:val="center"/>
        <w:rPr>
          <w:rFonts w:ascii="Calibri" w:hAnsi="Calibri"/>
          <w:b/>
          <w:sz w:val="24"/>
          <w:szCs w:val="24"/>
        </w:rPr>
      </w:pPr>
    </w:p>
    <w:p w14:paraId="78ABFD50" w14:textId="13AD7F12" w:rsidR="00C309A8" w:rsidRPr="00D55554" w:rsidRDefault="00C309A8" w:rsidP="00C309A8">
      <w:pPr>
        <w:suppressAutoHyphens/>
        <w:jc w:val="center"/>
        <w:rPr>
          <w:rFonts w:ascii="Calibri" w:hAnsi="Calibri"/>
          <w:sz w:val="24"/>
          <w:szCs w:val="24"/>
        </w:rPr>
      </w:pPr>
      <w:r w:rsidRPr="00D55554">
        <w:rPr>
          <w:rFonts w:ascii="Calibri" w:hAnsi="Calibri"/>
          <w:b/>
          <w:sz w:val="24"/>
          <w:szCs w:val="24"/>
        </w:rPr>
        <w:t>§ 3. Wynagrodzenie</w:t>
      </w:r>
    </w:p>
    <w:p w14:paraId="7921D793" w14:textId="037C72DC" w:rsidR="006C4C6E" w:rsidRPr="00D55554" w:rsidRDefault="006C4C6E" w:rsidP="006C4C6E">
      <w:pPr>
        <w:numPr>
          <w:ilvl w:val="0"/>
          <w:numId w:val="45"/>
        </w:numPr>
        <w:tabs>
          <w:tab w:val="clear" w:pos="360"/>
          <w:tab w:val="num" w:pos="426"/>
        </w:tabs>
        <w:snapToGrid w:val="0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D55554">
        <w:rPr>
          <w:rFonts w:asciiTheme="minorHAnsi" w:hAnsiTheme="minorHAnsi" w:cstheme="minorHAnsi"/>
          <w:sz w:val="24"/>
          <w:szCs w:val="24"/>
        </w:rPr>
        <w:t xml:space="preserve">Szacunkowe nakłady na wykonanie prac wymienionych w § 1 niniejszej umowy wynoszą </w:t>
      </w:r>
      <w:r w:rsidR="00650670">
        <w:rPr>
          <w:rFonts w:asciiTheme="minorHAnsi" w:hAnsiTheme="minorHAnsi" w:cstheme="minorHAnsi"/>
          <w:sz w:val="24"/>
          <w:szCs w:val="24"/>
        </w:rPr>
        <w:t>………………………………..</w:t>
      </w:r>
      <w:r w:rsidRPr="00D55554">
        <w:rPr>
          <w:rFonts w:asciiTheme="minorHAnsi" w:hAnsiTheme="minorHAnsi" w:cstheme="minorHAnsi"/>
          <w:sz w:val="24"/>
          <w:szCs w:val="24"/>
        </w:rPr>
        <w:t xml:space="preserve"> zł netto (słownie: </w:t>
      </w:r>
      <w:r w:rsidR="00650670">
        <w:rPr>
          <w:rFonts w:asciiTheme="minorHAnsi" w:hAnsiTheme="minorHAnsi" w:cstheme="minorHAnsi"/>
          <w:sz w:val="24"/>
          <w:szCs w:val="24"/>
        </w:rPr>
        <w:t>……………………………………</w:t>
      </w:r>
      <w:r w:rsidR="00DF6278">
        <w:rPr>
          <w:rFonts w:asciiTheme="minorHAnsi" w:hAnsiTheme="minorHAnsi" w:cstheme="minorHAnsi"/>
          <w:sz w:val="24"/>
          <w:szCs w:val="24"/>
        </w:rPr>
        <w:t>……………………………………………..</w:t>
      </w:r>
      <w:r w:rsidRPr="00D55554">
        <w:rPr>
          <w:rFonts w:asciiTheme="minorHAnsi" w:hAnsiTheme="minorHAnsi" w:cstheme="minorHAnsi"/>
          <w:sz w:val="24"/>
          <w:szCs w:val="24"/>
        </w:rPr>
        <w:t>).</w:t>
      </w:r>
    </w:p>
    <w:p w14:paraId="225829CD" w14:textId="3996600D" w:rsidR="006C4C6E" w:rsidRPr="00D55554" w:rsidRDefault="006C4C6E" w:rsidP="006C4C6E">
      <w:pPr>
        <w:numPr>
          <w:ilvl w:val="0"/>
          <w:numId w:val="45"/>
        </w:numPr>
        <w:tabs>
          <w:tab w:val="clear" w:pos="360"/>
          <w:tab w:val="num" w:pos="426"/>
        </w:tabs>
        <w:snapToGrid w:val="0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D55554">
        <w:rPr>
          <w:rFonts w:asciiTheme="minorHAnsi" w:hAnsiTheme="minorHAnsi" w:cstheme="minorHAnsi"/>
          <w:sz w:val="24"/>
          <w:szCs w:val="24"/>
        </w:rPr>
        <w:t xml:space="preserve">Szacunkowa wielkość opłaty za wykonanie przedmiotu niniejszej umowy wynosi </w:t>
      </w:r>
      <w:r w:rsidR="00650670">
        <w:rPr>
          <w:rFonts w:asciiTheme="minorHAnsi" w:hAnsiTheme="minorHAnsi" w:cstheme="minorHAnsi"/>
          <w:sz w:val="24"/>
          <w:szCs w:val="24"/>
        </w:rPr>
        <w:t>………………………</w:t>
      </w:r>
      <w:r w:rsidRPr="00D55554">
        <w:rPr>
          <w:rFonts w:asciiTheme="minorHAnsi" w:hAnsiTheme="minorHAnsi" w:cstheme="minorHAnsi"/>
          <w:sz w:val="24"/>
          <w:szCs w:val="24"/>
        </w:rPr>
        <w:t xml:space="preserve"> zł netto (słownie: </w:t>
      </w:r>
      <w:r w:rsidR="00650670">
        <w:rPr>
          <w:rFonts w:asciiTheme="minorHAnsi" w:hAnsiTheme="minorHAnsi" w:cstheme="minorHAnsi"/>
          <w:sz w:val="24"/>
          <w:szCs w:val="24"/>
        </w:rPr>
        <w:t>………………………………………………………………..…………….</w:t>
      </w:r>
      <w:r w:rsidRPr="00D55554">
        <w:rPr>
          <w:rFonts w:asciiTheme="minorHAnsi" w:hAnsiTheme="minorHAnsi" w:cstheme="minorHAnsi"/>
          <w:sz w:val="24"/>
          <w:szCs w:val="24"/>
        </w:rPr>
        <w:t xml:space="preserve">), została ona określona </w:t>
      </w:r>
      <w:r w:rsidR="00A652A4">
        <w:rPr>
          <w:rFonts w:asciiTheme="minorHAnsi" w:hAnsiTheme="minorHAnsi" w:cstheme="minorHAnsi"/>
          <w:sz w:val="24"/>
          <w:szCs w:val="24"/>
        </w:rPr>
        <w:t xml:space="preserve"> zgodnie a Art. 7. pkt. 8 </w:t>
      </w:r>
      <w:r w:rsidR="0093286C">
        <w:rPr>
          <w:rFonts w:asciiTheme="minorHAnsi" w:hAnsiTheme="minorHAnsi" w:cstheme="minorHAnsi"/>
          <w:sz w:val="24"/>
          <w:szCs w:val="24"/>
        </w:rPr>
        <w:t xml:space="preserve">ust. 3) </w:t>
      </w:r>
      <w:r w:rsidR="00A652A4">
        <w:rPr>
          <w:rFonts w:asciiTheme="minorHAnsi" w:hAnsiTheme="minorHAnsi" w:cstheme="minorHAnsi"/>
          <w:sz w:val="24"/>
          <w:szCs w:val="24"/>
        </w:rPr>
        <w:t xml:space="preserve">ustawy </w:t>
      </w:r>
      <w:r w:rsidR="001C56FB">
        <w:rPr>
          <w:rFonts w:asciiTheme="minorHAnsi" w:hAnsiTheme="minorHAnsi" w:cstheme="minorHAnsi"/>
          <w:sz w:val="24"/>
          <w:szCs w:val="24"/>
        </w:rPr>
        <w:t>Prawo Energetyczne</w:t>
      </w:r>
      <w:r w:rsidR="00A652A4">
        <w:rPr>
          <w:rFonts w:asciiTheme="minorHAnsi" w:hAnsiTheme="minorHAnsi" w:cstheme="minorHAnsi"/>
          <w:sz w:val="24"/>
          <w:szCs w:val="24"/>
        </w:rPr>
        <w:t xml:space="preserve"> </w:t>
      </w:r>
      <w:r w:rsidRPr="00D55554">
        <w:rPr>
          <w:rFonts w:asciiTheme="minorHAnsi" w:hAnsiTheme="minorHAnsi" w:cstheme="minorHAnsi"/>
          <w:sz w:val="24"/>
          <w:szCs w:val="24"/>
        </w:rPr>
        <w:t>na podstawie</w:t>
      </w:r>
      <w:r w:rsidR="00A652A4">
        <w:rPr>
          <w:rFonts w:asciiTheme="minorHAnsi" w:hAnsiTheme="minorHAnsi" w:cstheme="minorHAnsi"/>
          <w:sz w:val="24"/>
          <w:szCs w:val="24"/>
        </w:rPr>
        <w:t xml:space="preserve"> </w:t>
      </w:r>
      <w:r w:rsidRPr="00D55554">
        <w:rPr>
          <w:rFonts w:asciiTheme="minorHAnsi" w:hAnsiTheme="minorHAnsi" w:cstheme="minorHAnsi"/>
          <w:sz w:val="24"/>
          <w:szCs w:val="24"/>
        </w:rPr>
        <w:t>szacunkowych nakładów, o których mowa w punkcie 1.</w:t>
      </w:r>
    </w:p>
    <w:p w14:paraId="2B4859A4" w14:textId="6482EFA4" w:rsidR="006C4C6E" w:rsidRPr="00D55554" w:rsidRDefault="006C4C6E" w:rsidP="006C4C6E">
      <w:pPr>
        <w:numPr>
          <w:ilvl w:val="0"/>
          <w:numId w:val="45"/>
        </w:numPr>
        <w:tabs>
          <w:tab w:val="clear" w:pos="360"/>
          <w:tab w:val="num" w:pos="426"/>
        </w:tabs>
        <w:snapToGrid w:val="0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D55554">
        <w:rPr>
          <w:rFonts w:asciiTheme="minorHAnsi" w:hAnsiTheme="minorHAnsi" w:cstheme="minorHAnsi"/>
          <w:sz w:val="24"/>
          <w:szCs w:val="24"/>
        </w:rPr>
        <w:t xml:space="preserve">Ostateczna wielkość opłaty za wykonanie przedmiotu niniejszej umowy zostanie określona zgodnie z Art. 7 pkt. 8 </w:t>
      </w:r>
      <w:r w:rsidR="0093286C">
        <w:rPr>
          <w:rFonts w:asciiTheme="minorHAnsi" w:hAnsiTheme="minorHAnsi" w:cstheme="minorHAnsi"/>
          <w:sz w:val="24"/>
          <w:szCs w:val="24"/>
        </w:rPr>
        <w:t xml:space="preserve">ust. 3) </w:t>
      </w:r>
      <w:r w:rsidRPr="00D55554">
        <w:rPr>
          <w:rFonts w:asciiTheme="minorHAnsi" w:hAnsiTheme="minorHAnsi" w:cstheme="minorHAnsi"/>
          <w:sz w:val="24"/>
          <w:szCs w:val="24"/>
        </w:rPr>
        <w:t xml:space="preserve">ustawy Prawo energetyczne - na </w:t>
      </w:r>
      <w:r w:rsidR="00FD5C28" w:rsidRPr="00D55554">
        <w:rPr>
          <w:rFonts w:asciiTheme="minorHAnsi" w:hAnsiTheme="minorHAnsi" w:cstheme="minorHAnsi"/>
          <w:sz w:val="24"/>
          <w:szCs w:val="24"/>
        </w:rPr>
        <w:t>podstawie</w:t>
      </w:r>
      <w:r w:rsidRPr="00D55554">
        <w:rPr>
          <w:rFonts w:asciiTheme="minorHAnsi" w:hAnsiTheme="minorHAnsi" w:cstheme="minorHAnsi"/>
          <w:sz w:val="24"/>
          <w:szCs w:val="24"/>
        </w:rPr>
        <w:t xml:space="preserve"> rzeczywistych nakładów poniesionych na realizację prac wymienionych w § 1 niniejszej umowy.</w:t>
      </w:r>
    </w:p>
    <w:p w14:paraId="1CD87A5F" w14:textId="0326E3AA" w:rsidR="00E50AB0" w:rsidRPr="00E50AB0" w:rsidRDefault="006C4C6E" w:rsidP="00061E86">
      <w:pPr>
        <w:numPr>
          <w:ilvl w:val="0"/>
          <w:numId w:val="45"/>
        </w:numPr>
        <w:tabs>
          <w:tab w:val="clear" w:pos="360"/>
          <w:tab w:val="num" w:pos="426"/>
        </w:tabs>
        <w:snapToGrid w:val="0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E50AB0">
        <w:rPr>
          <w:rFonts w:asciiTheme="minorHAnsi" w:hAnsiTheme="minorHAnsi" w:cstheme="minorHAnsi"/>
          <w:sz w:val="24"/>
          <w:szCs w:val="24"/>
        </w:rPr>
        <w:t>Do wielkości opłaty określonej w sposób opisany w punkcie 3 zostanie doliczony podatek VAT, stosownie do obowiązujących przepisów podatkowych.</w:t>
      </w:r>
      <w:r w:rsidR="00E50AB0" w:rsidRPr="00E50AB0">
        <w:rPr>
          <w:rFonts w:asciiTheme="minorHAnsi" w:hAnsiTheme="minorHAnsi" w:cstheme="minorHAnsi"/>
          <w:sz w:val="24"/>
          <w:szCs w:val="24"/>
        </w:rPr>
        <w:br w:type="page"/>
      </w:r>
    </w:p>
    <w:p w14:paraId="48B1FFDE" w14:textId="77777777" w:rsidR="00C309A8" w:rsidRPr="00D55554" w:rsidRDefault="00C309A8" w:rsidP="00C309A8">
      <w:pPr>
        <w:suppressAutoHyphens/>
        <w:jc w:val="center"/>
        <w:rPr>
          <w:rFonts w:ascii="Calibri" w:hAnsi="Calibri"/>
          <w:sz w:val="24"/>
          <w:szCs w:val="24"/>
        </w:rPr>
      </w:pPr>
      <w:r w:rsidRPr="00D55554">
        <w:rPr>
          <w:rFonts w:ascii="Calibri" w:hAnsi="Calibri"/>
          <w:b/>
          <w:sz w:val="24"/>
          <w:szCs w:val="24"/>
        </w:rPr>
        <w:lastRenderedPageBreak/>
        <w:t>§ 4. Granica eksploatacji i majątkowa</w:t>
      </w:r>
    </w:p>
    <w:p w14:paraId="6FB1C0E3" w14:textId="0ABCC0D1" w:rsidR="00047001" w:rsidRPr="00D55554" w:rsidRDefault="00FD5C28" w:rsidP="00047001">
      <w:pPr>
        <w:suppressAutoHyphens/>
        <w:jc w:val="both"/>
        <w:rPr>
          <w:rFonts w:ascii="Calibri" w:hAnsi="Calibri"/>
          <w:sz w:val="24"/>
          <w:szCs w:val="24"/>
        </w:rPr>
      </w:pPr>
      <w:r w:rsidRPr="00D55554">
        <w:rPr>
          <w:rFonts w:asciiTheme="minorHAnsi" w:hAnsiTheme="minorHAnsi" w:cstheme="minorHAnsi"/>
          <w:sz w:val="24"/>
          <w:szCs w:val="24"/>
        </w:rPr>
        <w:t>Granic</w:t>
      </w:r>
      <w:r w:rsidR="00DF6278">
        <w:rPr>
          <w:rFonts w:asciiTheme="minorHAnsi" w:hAnsiTheme="minorHAnsi" w:cstheme="minorHAnsi"/>
          <w:sz w:val="24"/>
          <w:szCs w:val="24"/>
        </w:rPr>
        <w:t>a</w:t>
      </w:r>
      <w:r w:rsidRPr="00D55554">
        <w:rPr>
          <w:rFonts w:asciiTheme="minorHAnsi" w:hAnsiTheme="minorHAnsi" w:cstheme="minorHAnsi"/>
          <w:sz w:val="24"/>
          <w:szCs w:val="24"/>
        </w:rPr>
        <w:t xml:space="preserve"> eksploatacji</w:t>
      </w:r>
      <w:r w:rsidR="003A165B" w:rsidRPr="00D55554">
        <w:rPr>
          <w:rFonts w:asciiTheme="minorHAnsi" w:hAnsiTheme="minorHAnsi" w:cstheme="minorHAnsi"/>
          <w:sz w:val="24"/>
          <w:szCs w:val="24"/>
        </w:rPr>
        <w:t xml:space="preserve"> oraz </w:t>
      </w:r>
      <w:r w:rsidR="00DF6278">
        <w:rPr>
          <w:rFonts w:asciiTheme="minorHAnsi" w:hAnsiTheme="minorHAnsi" w:cstheme="minorHAnsi"/>
          <w:sz w:val="24"/>
          <w:szCs w:val="24"/>
        </w:rPr>
        <w:t xml:space="preserve">granica </w:t>
      </w:r>
      <w:r w:rsidR="003A165B" w:rsidRPr="00D55554">
        <w:rPr>
          <w:rFonts w:asciiTheme="minorHAnsi" w:hAnsiTheme="minorHAnsi" w:cstheme="minorHAnsi"/>
          <w:sz w:val="24"/>
          <w:szCs w:val="24"/>
        </w:rPr>
        <w:t>majątkow</w:t>
      </w:r>
      <w:r w:rsidR="00DF6278">
        <w:rPr>
          <w:rFonts w:asciiTheme="minorHAnsi" w:hAnsiTheme="minorHAnsi" w:cstheme="minorHAnsi"/>
          <w:sz w:val="24"/>
          <w:szCs w:val="24"/>
        </w:rPr>
        <w:t>a</w:t>
      </w:r>
      <w:r w:rsidRPr="00D55554">
        <w:rPr>
          <w:rFonts w:asciiTheme="minorHAnsi" w:hAnsiTheme="minorHAnsi" w:cstheme="minorHAnsi"/>
          <w:sz w:val="24"/>
          <w:szCs w:val="24"/>
        </w:rPr>
        <w:t xml:space="preserve"> </w:t>
      </w:r>
      <w:r w:rsidR="00DF6278">
        <w:rPr>
          <w:rFonts w:asciiTheme="minorHAnsi" w:hAnsiTheme="minorHAnsi" w:cstheme="minorHAnsi"/>
          <w:sz w:val="24"/>
          <w:szCs w:val="24"/>
        </w:rPr>
        <w:t xml:space="preserve">rozgraniczenia </w:t>
      </w:r>
      <w:r w:rsidRPr="00D55554">
        <w:rPr>
          <w:rFonts w:asciiTheme="minorHAnsi" w:hAnsiTheme="minorHAnsi" w:cstheme="minorHAnsi"/>
          <w:sz w:val="24"/>
          <w:szCs w:val="24"/>
        </w:rPr>
        <w:t xml:space="preserve">sieci </w:t>
      </w:r>
      <w:r w:rsidR="003A165B" w:rsidRPr="00D55554">
        <w:rPr>
          <w:rFonts w:asciiTheme="minorHAnsi" w:hAnsiTheme="minorHAnsi" w:cstheme="minorHAnsi"/>
          <w:sz w:val="24"/>
          <w:szCs w:val="24"/>
        </w:rPr>
        <w:t>po</w:t>
      </w:r>
      <w:r w:rsidRPr="00D55554">
        <w:rPr>
          <w:rFonts w:asciiTheme="minorHAnsi" w:hAnsiTheme="minorHAnsi" w:cstheme="minorHAnsi"/>
          <w:sz w:val="24"/>
          <w:szCs w:val="24"/>
        </w:rPr>
        <w:t xml:space="preserve">między </w:t>
      </w:r>
      <w:r w:rsidR="00A629FC" w:rsidRPr="00D55554">
        <w:rPr>
          <w:rFonts w:asciiTheme="minorHAnsi" w:hAnsiTheme="minorHAnsi" w:cstheme="minorHAnsi"/>
          <w:b/>
          <w:sz w:val="24"/>
          <w:szCs w:val="24"/>
        </w:rPr>
        <w:t>Wytwórcą</w:t>
      </w:r>
      <w:r w:rsidRPr="00D55554">
        <w:rPr>
          <w:rFonts w:asciiTheme="minorHAnsi" w:hAnsiTheme="minorHAnsi" w:cstheme="minorHAnsi"/>
          <w:sz w:val="24"/>
          <w:szCs w:val="24"/>
        </w:rPr>
        <w:t xml:space="preserve"> a </w:t>
      </w:r>
      <w:proofErr w:type="spellStart"/>
      <w:r w:rsidR="00CF4FF5" w:rsidRPr="00D55554">
        <w:rPr>
          <w:rFonts w:asciiTheme="minorHAnsi" w:hAnsiTheme="minorHAnsi" w:cstheme="minorHAnsi"/>
          <w:b/>
          <w:sz w:val="24"/>
          <w:szCs w:val="24"/>
        </w:rPr>
        <w:t>OSDn</w:t>
      </w:r>
      <w:proofErr w:type="spellEnd"/>
      <w:r w:rsidR="00CF4FF5" w:rsidRPr="00D55554">
        <w:rPr>
          <w:rFonts w:asciiTheme="minorHAnsi" w:hAnsiTheme="minorHAnsi" w:cstheme="minorHAnsi"/>
          <w:b/>
          <w:sz w:val="24"/>
          <w:szCs w:val="24"/>
        </w:rPr>
        <w:t xml:space="preserve"> SD7 </w:t>
      </w:r>
      <w:r w:rsidRPr="00D55554">
        <w:rPr>
          <w:rFonts w:asciiTheme="minorHAnsi" w:hAnsiTheme="minorHAnsi" w:cstheme="minorHAnsi"/>
          <w:sz w:val="24"/>
          <w:szCs w:val="24"/>
        </w:rPr>
        <w:t>będ</w:t>
      </w:r>
      <w:r w:rsidR="00DF6278">
        <w:rPr>
          <w:rFonts w:asciiTheme="minorHAnsi" w:hAnsiTheme="minorHAnsi" w:cstheme="minorHAnsi"/>
          <w:sz w:val="24"/>
          <w:szCs w:val="24"/>
        </w:rPr>
        <w:t>zie</w:t>
      </w:r>
      <w:r w:rsidRPr="00D55554">
        <w:rPr>
          <w:rFonts w:asciiTheme="minorHAnsi" w:hAnsiTheme="minorHAnsi" w:cstheme="minorHAnsi"/>
          <w:sz w:val="24"/>
          <w:szCs w:val="24"/>
        </w:rPr>
        <w:t xml:space="preserve"> </w:t>
      </w:r>
      <w:r w:rsidR="00DF6278">
        <w:rPr>
          <w:rFonts w:asciiTheme="minorHAnsi" w:hAnsiTheme="minorHAnsi" w:cstheme="minorHAnsi"/>
          <w:sz w:val="24"/>
          <w:szCs w:val="24"/>
        </w:rPr>
        <w:t>zgodna z punktem nr ………. wydanych warunków przyłączenia stanowiących załącznik nr 1 do niniejszej umowy.</w:t>
      </w:r>
    </w:p>
    <w:p w14:paraId="1141AB1F" w14:textId="77777777" w:rsidR="00A629FC" w:rsidRPr="00D55554" w:rsidRDefault="00A629FC" w:rsidP="00047001">
      <w:pPr>
        <w:suppressAutoHyphens/>
        <w:jc w:val="both"/>
        <w:rPr>
          <w:rFonts w:ascii="Calibri" w:hAnsi="Calibri"/>
          <w:sz w:val="24"/>
          <w:szCs w:val="24"/>
        </w:rPr>
      </w:pPr>
    </w:p>
    <w:p w14:paraId="1F4E720C" w14:textId="77777777" w:rsidR="00C309A8" w:rsidRPr="00D55554" w:rsidRDefault="00C309A8" w:rsidP="00C309A8">
      <w:pPr>
        <w:widowControl w:val="0"/>
        <w:jc w:val="center"/>
        <w:rPr>
          <w:rFonts w:ascii="Calibri" w:hAnsi="Calibri"/>
          <w:b/>
          <w:sz w:val="24"/>
          <w:szCs w:val="24"/>
        </w:rPr>
      </w:pPr>
      <w:r w:rsidRPr="00D55554">
        <w:rPr>
          <w:rFonts w:ascii="Calibri" w:hAnsi="Calibri"/>
          <w:b/>
          <w:sz w:val="24"/>
          <w:szCs w:val="24"/>
        </w:rPr>
        <w:t>§ 5. Warunki płatności</w:t>
      </w:r>
    </w:p>
    <w:p w14:paraId="1F79E92A" w14:textId="77777777" w:rsidR="00C309A8" w:rsidRPr="00D55554" w:rsidRDefault="00C309A8" w:rsidP="00C309A8">
      <w:pPr>
        <w:widowControl w:val="0"/>
        <w:numPr>
          <w:ilvl w:val="0"/>
          <w:numId w:val="20"/>
        </w:numPr>
        <w:tabs>
          <w:tab w:val="clear" w:pos="360"/>
          <w:tab w:val="left" w:pos="426"/>
        </w:tabs>
        <w:suppressAutoHyphens/>
        <w:ind w:left="426" w:hanging="426"/>
        <w:jc w:val="both"/>
        <w:rPr>
          <w:rFonts w:ascii="Calibri" w:hAnsi="Calibri"/>
          <w:sz w:val="24"/>
          <w:szCs w:val="24"/>
        </w:rPr>
      </w:pPr>
      <w:r w:rsidRPr="00D55554">
        <w:rPr>
          <w:rFonts w:ascii="Calibri" w:hAnsi="Calibri"/>
          <w:sz w:val="24"/>
          <w:szCs w:val="24"/>
        </w:rPr>
        <w:t>Rozliczenie prac nastąpi na podstawie protokołu odbioru końcowego z wykonanych prac w ramach niniejszej umowy.</w:t>
      </w:r>
    </w:p>
    <w:p w14:paraId="22F2A994" w14:textId="61E6D5B3" w:rsidR="00C309A8" w:rsidRPr="00D55554" w:rsidRDefault="00C309A8" w:rsidP="00C309A8">
      <w:pPr>
        <w:widowControl w:val="0"/>
        <w:numPr>
          <w:ilvl w:val="0"/>
          <w:numId w:val="20"/>
        </w:numPr>
        <w:tabs>
          <w:tab w:val="clear" w:pos="360"/>
          <w:tab w:val="left" w:pos="426"/>
        </w:tabs>
        <w:suppressAutoHyphens/>
        <w:ind w:left="426" w:hanging="426"/>
        <w:jc w:val="both"/>
        <w:rPr>
          <w:rFonts w:ascii="Calibri" w:hAnsi="Calibri"/>
          <w:sz w:val="24"/>
          <w:szCs w:val="24"/>
        </w:rPr>
      </w:pPr>
      <w:r w:rsidRPr="00D55554">
        <w:rPr>
          <w:rFonts w:ascii="Calibri" w:hAnsi="Calibri"/>
          <w:sz w:val="24"/>
          <w:szCs w:val="24"/>
        </w:rPr>
        <w:t xml:space="preserve">Protokół, o którym mowa w § 5 pkt. 1. zostanie podpisany przez obie strony umowy w terminie nie przekraczającym 7 dni od wykonania prac, o którym mowa w § 1, po czym zostanie wystawiona przez </w:t>
      </w:r>
      <w:proofErr w:type="spellStart"/>
      <w:r w:rsidR="00744302" w:rsidRPr="00D55554">
        <w:rPr>
          <w:rFonts w:asciiTheme="minorHAnsi" w:hAnsiTheme="minorHAnsi" w:cstheme="minorHAnsi"/>
          <w:b/>
          <w:sz w:val="24"/>
          <w:szCs w:val="24"/>
        </w:rPr>
        <w:t>OSDn</w:t>
      </w:r>
      <w:proofErr w:type="spellEnd"/>
      <w:r w:rsidR="00744302" w:rsidRPr="00D55554">
        <w:rPr>
          <w:rFonts w:asciiTheme="minorHAnsi" w:hAnsiTheme="minorHAnsi" w:cstheme="minorHAnsi"/>
          <w:b/>
          <w:sz w:val="24"/>
          <w:szCs w:val="24"/>
        </w:rPr>
        <w:t xml:space="preserve"> SD7 </w:t>
      </w:r>
      <w:r w:rsidRPr="00D55554">
        <w:rPr>
          <w:rFonts w:ascii="Calibri" w:hAnsi="Calibri"/>
          <w:sz w:val="24"/>
          <w:szCs w:val="24"/>
        </w:rPr>
        <w:t>stosowna faktura VAT.</w:t>
      </w:r>
    </w:p>
    <w:p w14:paraId="52606AE1" w14:textId="1332F194" w:rsidR="00C309A8" w:rsidRPr="00D55554" w:rsidRDefault="00C309A8" w:rsidP="00C309A8">
      <w:pPr>
        <w:widowControl w:val="0"/>
        <w:numPr>
          <w:ilvl w:val="0"/>
          <w:numId w:val="20"/>
        </w:numPr>
        <w:tabs>
          <w:tab w:val="clear" w:pos="360"/>
          <w:tab w:val="num" w:pos="426"/>
        </w:tabs>
        <w:suppressAutoHyphens/>
        <w:ind w:left="426" w:hanging="426"/>
        <w:jc w:val="both"/>
        <w:rPr>
          <w:rFonts w:ascii="Calibri" w:hAnsi="Calibri"/>
          <w:sz w:val="24"/>
          <w:szCs w:val="24"/>
        </w:rPr>
      </w:pPr>
      <w:r w:rsidRPr="00D55554">
        <w:rPr>
          <w:rFonts w:ascii="Calibri" w:hAnsi="Calibri"/>
          <w:sz w:val="24"/>
          <w:szCs w:val="24"/>
        </w:rPr>
        <w:t xml:space="preserve">Jeżeli </w:t>
      </w:r>
      <w:r w:rsidR="00A629FC" w:rsidRPr="00D55554">
        <w:rPr>
          <w:rFonts w:ascii="Calibri" w:hAnsi="Calibri"/>
          <w:b/>
          <w:sz w:val="24"/>
          <w:szCs w:val="24"/>
        </w:rPr>
        <w:t>Wytwórca</w:t>
      </w:r>
      <w:r w:rsidRPr="00D55554">
        <w:rPr>
          <w:rFonts w:ascii="Calibri" w:hAnsi="Calibri"/>
          <w:sz w:val="24"/>
          <w:szCs w:val="24"/>
        </w:rPr>
        <w:t xml:space="preserve"> odmówi podpisania protokołu, o którym mowa w § 5 pkt. 1., będzie zobowiązany do przedłożenia </w:t>
      </w:r>
      <w:proofErr w:type="spellStart"/>
      <w:r w:rsidR="00744302" w:rsidRPr="00D55554">
        <w:rPr>
          <w:rFonts w:asciiTheme="minorHAnsi" w:hAnsiTheme="minorHAnsi" w:cstheme="minorHAnsi"/>
          <w:b/>
          <w:sz w:val="24"/>
          <w:szCs w:val="24"/>
        </w:rPr>
        <w:t>OSDn</w:t>
      </w:r>
      <w:proofErr w:type="spellEnd"/>
      <w:r w:rsidR="00744302" w:rsidRPr="00D55554">
        <w:rPr>
          <w:rFonts w:asciiTheme="minorHAnsi" w:hAnsiTheme="minorHAnsi" w:cstheme="minorHAnsi"/>
          <w:b/>
          <w:sz w:val="24"/>
          <w:szCs w:val="24"/>
        </w:rPr>
        <w:t xml:space="preserve"> SD7 </w:t>
      </w:r>
      <w:r w:rsidRPr="00D55554">
        <w:rPr>
          <w:rFonts w:ascii="Calibri" w:hAnsi="Calibri"/>
          <w:sz w:val="24"/>
          <w:szCs w:val="24"/>
        </w:rPr>
        <w:t>na piśmie swoich zastrzeżeń wraz z ich uzasadnieniem w</w:t>
      </w:r>
      <w:r w:rsidR="003A165B" w:rsidRPr="00D55554">
        <w:rPr>
          <w:rFonts w:ascii="Calibri" w:hAnsi="Calibri"/>
          <w:sz w:val="24"/>
          <w:szCs w:val="24"/>
        </w:rPr>
        <w:t> </w:t>
      </w:r>
      <w:r w:rsidRPr="00D55554">
        <w:rPr>
          <w:rFonts w:ascii="Calibri" w:hAnsi="Calibri"/>
          <w:sz w:val="24"/>
          <w:szCs w:val="24"/>
        </w:rPr>
        <w:t>terminie 7 dni od daty przedłożenia mu tego protokołu do podpisu.</w:t>
      </w:r>
    </w:p>
    <w:p w14:paraId="57F12AF4" w14:textId="23B1FF93" w:rsidR="00C309A8" w:rsidRPr="00D55554" w:rsidRDefault="00C309A8" w:rsidP="00C309A8">
      <w:pPr>
        <w:widowControl w:val="0"/>
        <w:numPr>
          <w:ilvl w:val="0"/>
          <w:numId w:val="20"/>
        </w:numPr>
        <w:tabs>
          <w:tab w:val="clear" w:pos="360"/>
          <w:tab w:val="left" w:pos="426"/>
        </w:tabs>
        <w:suppressAutoHyphens/>
        <w:ind w:left="426" w:hanging="426"/>
        <w:jc w:val="both"/>
        <w:rPr>
          <w:rFonts w:ascii="Calibri" w:hAnsi="Calibri"/>
          <w:sz w:val="24"/>
          <w:szCs w:val="24"/>
        </w:rPr>
      </w:pPr>
      <w:r w:rsidRPr="00D55554">
        <w:rPr>
          <w:rFonts w:ascii="Calibri" w:hAnsi="Calibri"/>
          <w:sz w:val="24"/>
          <w:szCs w:val="24"/>
        </w:rPr>
        <w:t xml:space="preserve">W razie upływu terminu określonego w § 5 pkt. 2. i nie podpisania przez </w:t>
      </w:r>
      <w:r w:rsidR="00A629FC" w:rsidRPr="00D55554">
        <w:rPr>
          <w:rFonts w:ascii="Calibri" w:hAnsi="Calibri"/>
          <w:b/>
          <w:sz w:val="24"/>
          <w:szCs w:val="24"/>
        </w:rPr>
        <w:t>Wytwórcę</w:t>
      </w:r>
      <w:r w:rsidRPr="00D55554">
        <w:rPr>
          <w:rFonts w:ascii="Calibri" w:hAnsi="Calibri"/>
          <w:sz w:val="24"/>
          <w:szCs w:val="24"/>
        </w:rPr>
        <w:t xml:space="preserve"> protokołu odbioru końcowego wykonanego przyłącza lub nie przedłożenia swoich zastrzeżeń uważa się, że</w:t>
      </w:r>
      <w:r w:rsidR="00744302" w:rsidRPr="00D55554">
        <w:rPr>
          <w:rFonts w:ascii="Calibri" w:hAnsi="Calibri"/>
          <w:sz w:val="24"/>
          <w:szCs w:val="24"/>
        </w:rPr>
        <w:t> </w:t>
      </w:r>
      <w:r w:rsidRPr="00D55554">
        <w:rPr>
          <w:rFonts w:ascii="Calibri" w:hAnsi="Calibri"/>
          <w:sz w:val="24"/>
          <w:szCs w:val="24"/>
        </w:rPr>
        <w:t xml:space="preserve">przedmiot umowy został przez </w:t>
      </w:r>
      <w:proofErr w:type="spellStart"/>
      <w:r w:rsidR="00744302" w:rsidRPr="00D55554">
        <w:rPr>
          <w:rFonts w:asciiTheme="minorHAnsi" w:hAnsiTheme="minorHAnsi" w:cstheme="minorHAnsi"/>
          <w:b/>
          <w:sz w:val="24"/>
          <w:szCs w:val="24"/>
        </w:rPr>
        <w:t>OSDn</w:t>
      </w:r>
      <w:proofErr w:type="spellEnd"/>
      <w:r w:rsidR="00744302" w:rsidRPr="00D55554">
        <w:rPr>
          <w:rFonts w:asciiTheme="minorHAnsi" w:hAnsiTheme="minorHAnsi" w:cstheme="minorHAnsi"/>
          <w:b/>
          <w:sz w:val="24"/>
          <w:szCs w:val="24"/>
        </w:rPr>
        <w:t xml:space="preserve"> SD7 </w:t>
      </w:r>
      <w:r w:rsidRPr="00D55554">
        <w:rPr>
          <w:rFonts w:ascii="Calibri" w:hAnsi="Calibri"/>
          <w:sz w:val="24"/>
          <w:szCs w:val="24"/>
        </w:rPr>
        <w:t>wykonany należycie.</w:t>
      </w:r>
    </w:p>
    <w:p w14:paraId="5A09BE16" w14:textId="77777777" w:rsidR="00C309A8" w:rsidRPr="00D55554" w:rsidRDefault="00C309A8" w:rsidP="00C309A8">
      <w:pPr>
        <w:widowControl w:val="0"/>
        <w:numPr>
          <w:ilvl w:val="0"/>
          <w:numId w:val="20"/>
        </w:numPr>
        <w:tabs>
          <w:tab w:val="clear" w:pos="360"/>
          <w:tab w:val="left" w:pos="426"/>
        </w:tabs>
        <w:suppressAutoHyphens/>
        <w:ind w:left="426" w:hanging="426"/>
        <w:jc w:val="both"/>
        <w:rPr>
          <w:rFonts w:ascii="Calibri" w:hAnsi="Calibri"/>
          <w:sz w:val="24"/>
          <w:szCs w:val="24"/>
        </w:rPr>
      </w:pPr>
      <w:r w:rsidRPr="00D55554">
        <w:rPr>
          <w:rFonts w:ascii="Calibri" w:hAnsi="Calibri"/>
          <w:sz w:val="24"/>
          <w:szCs w:val="24"/>
        </w:rPr>
        <w:t>Faktura będzie płatna w terminie 14 dni od daty jej wystawienia. W przypadku opóźnienia w płatności za każdy dzień zwłoki zostaną naliczone odsetki ustawowe.</w:t>
      </w:r>
    </w:p>
    <w:p w14:paraId="42CE3DF7" w14:textId="77777777" w:rsidR="00C309A8" w:rsidRPr="00D55554" w:rsidRDefault="00C309A8" w:rsidP="00C309A8">
      <w:pPr>
        <w:widowControl w:val="0"/>
        <w:numPr>
          <w:ilvl w:val="0"/>
          <w:numId w:val="20"/>
        </w:numPr>
        <w:tabs>
          <w:tab w:val="clear" w:pos="360"/>
          <w:tab w:val="left" w:pos="426"/>
        </w:tabs>
        <w:suppressAutoHyphens/>
        <w:ind w:left="426" w:hanging="426"/>
        <w:jc w:val="both"/>
        <w:rPr>
          <w:rFonts w:ascii="Calibri" w:hAnsi="Calibri"/>
          <w:sz w:val="24"/>
          <w:szCs w:val="24"/>
        </w:rPr>
      </w:pPr>
      <w:r w:rsidRPr="00D55554">
        <w:rPr>
          <w:rFonts w:ascii="Calibri" w:hAnsi="Calibri"/>
          <w:sz w:val="24"/>
          <w:szCs w:val="24"/>
        </w:rPr>
        <w:t>Obie strony umowy są czynnymi płatnikami podatku VAT.</w:t>
      </w:r>
    </w:p>
    <w:p w14:paraId="7D2BFCC0" w14:textId="7EA671CE" w:rsidR="00C309A8" w:rsidRPr="00D55554" w:rsidRDefault="00C309A8" w:rsidP="00C309A8">
      <w:pPr>
        <w:widowControl w:val="0"/>
        <w:numPr>
          <w:ilvl w:val="0"/>
          <w:numId w:val="20"/>
        </w:numPr>
        <w:tabs>
          <w:tab w:val="clear" w:pos="360"/>
          <w:tab w:val="left" w:pos="426"/>
        </w:tabs>
        <w:suppressAutoHyphens/>
        <w:ind w:left="426" w:hanging="426"/>
        <w:jc w:val="both"/>
        <w:rPr>
          <w:rFonts w:ascii="Calibri" w:hAnsi="Calibri"/>
          <w:sz w:val="24"/>
          <w:szCs w:val="24"/>
        </w:rPr>
      </w:pPr>
      <w:r w:rsidRPr="00D55554">
        <w:rPr>
          <w:rFonts w:ascii="Calibri" w:hAnsi="Calibri"/>
          <w:sz w:val="24"/>
          <w:szCs w:val="24"/>
        </w:rPr>
        <w:t xml:space="preserve">Za termin spełnienia świadczenia uznaje się dzień uznania rachunku bankowego </w:t>
      </w:r>
      <w:proofErr w:type="spellStart"/>
      <w:r w:rsidR="00744302" w:rsidRPr="00D55554">
        <w:rPr>
          <w:rFonts w:asciiTheme="minorHAnsi" w:hAnsiTheme="minorHAnsi" w:cstheme="minorHAnsi"/>
          <w:b/>
          <w:sz w:val="24"/>
          <w:szCs w:val="24"/>
        </w:rPr>
        <w:t>OSDn</w:t>
      </w:r>
      <w:proofErr w:type="spellEnd"/>
      <w:r w:rsidR="00744302" w:rsidRPr="00D55554">
        <w:rPr>
          <w:rFonts w:asciiTheme="minorHAnsi" w:hAnsiTheme="minorHAnsi" w:cstheme="minorHAnsi"/>
          <w:b/>
          <w:sz w:val="24"/>
          <w:szCs w:val="24"/>
        </w:rPr>
        <w:t xml:space="preserve"> SD7</w:t>
      </w:r>
      <w:r w:rsidRPr="00D55554">
        <w:rPr>
          <w:rFonts w:ascii="Calibri" w:hAnsi="Calibri"/>
          <w:sz w:val="24"/>
          <w:szCs w:val="24"/>
        </w:rPr>
        <w:t>.</w:t>
      </w:r>
    </w:p>
    <w:p w14:paraId="1B8C51A8" w14:textId="77777777" w:rsidR="00C309A8" w:rsidRPr="00D55554" w:rsidRDefault="00C309A8" w:rsidP="00C309A8">
      <w:pPr>
        <w:widowControl w:val="0"/>
        <w:tabs>
          <w:tab w:val="left" w:pos="851"/>
          <w:tab w:val="left" w:pos="927"/>
        </w:tabs>
        <w:suppressAutoHyphens/>
        <w:jc w:val="both"/>
        <w:rPr>
          <w:rFonts w:ascii="Calibri" w:hAnsi="Calibri"/>
          <w:sz w:val="24"/>
          <w:szCs w:val="24"/>
        </w:rPr>
      </w:pPr>
    </w:p>
    <w:p w14:paraId="71254FE7" w14:textId="77777777" w:rsidR="00C309A8" w:rsidRPr="00D55554" w:rsidRDefault="00C309A8" w:rsidP="00C309A8">
      <w:pPr>
        <w:widowControl w:val="0"/>
        <w:jc w:val="center"/>
        <w:rPr>
          <w:rFonts w:ascii="Calibri" w:hAnsi="Calibri"/>
          <w:sz w:val="24"/>
          <w:szCs w:val="24"/>
        </w:rPr>
      </w:pPr>
      <w:r w:rsidRPr="00D55554">
        <w:rPr>
          <w:rFonts w:ascii="Calibri" w:hAnsi="Calibri"/>
          <w:b/>
          <w:sz w:val="24"/>
          <w:szCs w:val="24"/>
        </w:rPr>
        <w:t>§ 6. Warunki szczególne</w:t>
      </w:r>
    </w:p>
    <w:p w14:paraId="3F7741C3" w14:textId="77777777" w:rsidR="00F674AD" w:rsidRPr="00D55554" w:rsidRDefault="00F674AD" w:rsidP="00F674AD">
      <w:pPr>
        <w:pStyle w:val="Tekstpodstawowywcity"/>
        <w:numPr>
          <w:ilvl w:val="0"/>
          <w:numId w:val="25"/>
        </w:numPr>
        <w:tabs>
          <w:tab w:val="clear" w:pos="360"/>
          <w:tab w:val="num" w:pos="426"/>
        </w:tabs>
        <w:suppressAutoHyphens w:val="0"/>
        <w:ind w:left="426" w:hanging="426"/>
        <w:rPr>
          <w:rFonts w:ascii="Calibri" w:hAnsi="Calibri"/>
          <w:sz w:val="24"/>
          <w:szCs w:val="24"/>
        </w:rPr>
      </w:pPr>
      <w:r w:rsidRPr="00D55554">
        <w:rPr>
          <w:rFonts w:ascii="Calibri" w:hAnsi="Calibri"/>
          <w:sz w:val="24"/>
          <w:szCs w:val="24"/>
        </w:rPr>
        <w:t>Rozpoczęcie prac objętych niniejszą umową nastąpi po podpisaniu jej przez obie strony.</w:t>
      </w:r>
    </w:p>
    <w:p w14:paraId="5D229E98" w14:textId="0C57FD7D" w:rsidR="00F674AD" w:rsidRPr="00D55554" w:rsidRDefault="00F674AD" w:rsidP="00F674AD">
      <w:pPr>
        <w:pStyle w:val="Tekstpodstawowywcity"/>
        <w:numPr>
          <w:ilvl w:val="0"/>
          <w:numId w:val="25"/>
        </w:numPr>
        <w:tabs>
          <w:tab w:val="clear" w:pos="360"/>
          <w:tab w:val="num" w:pos="426"/>
        </w:tabs>
        <w:suppressAutoHyphens w:val="0"/>
        <w:ind w:left="426" w:hanging="426"/>
        <w:rPr>
          <w:rFonts w:ascii="Calibri" w:hAnsi="Calibri"/>
          <w:sz w:val="24"/>
          <w:szCs w:val="24"/>
        </w:rPr>
      </w:pPr>
      <w:r w:rsidRPr="00D55554">
        <w:rPr>
          <w:rFonts w:ascii="Calibri" w:hAnsi="Calibri"/>
          <w:sz w:val="24"/>
          <w:szCs w:val="24"/>
          <w:shd w:val="clear" w:color="auto" w:fill="FFFFFF" w:themeFill="background1"/>
        </w:rPr>
        <w:t xml:space="preserve">W przypadku nie dostarczenia do siedziby </w:t>
      </w:r>
      <w:proofErr w:type="spellStart"/>
      <w:r w:rsidR="00744302" w:rsidRPr="00D55554">
        <w:rPr>
          <w:rFonts w:asciiTheme="minorHAnsi" w:hAnsiTheme="minorHAnsi" w:cstheme="minorHAnsi"/>
          <w:b/>
          <w:sz w:val="24"/>
          <w:szCs w:val="24"/>
        </w:rPr>
        <w:t>OSDn</w:t>
      </w:r>
      <w:proofErr w:type="spellEnd"/>
      <w:r w:rsidR="00744302" w:rsidRPr="00D55554">
        <w:rPr>
          <w:rFonts w:asciiTheme="minorHAnsi" w:hAnsiTheme="minorHAnsi" w:cstheme="minorHAnsi"/>
          <w:b/>
          <w:sz w:val="24"/>
          <w:szCs w:val="24"/>
        </w:rPr>
        <w:t xml:space="preserve"> SD7 </w:t>
      </w:r>
      <w:r w:rsidRPr="00D55554">
        <w:rPr>
          <w:rFonts w:ascii="Calibri" w:hAnsi="Calibri"/>
          <w:sz w:val="24"/>
          <w:szCs w:val="24"/>
          <w:shd w:val="clear" w:color="auto" w:fill="FFFFFF" w:themeFill="background1"/>
        </w:rPr>
        <w:t xml:space="preserve">obu podpisanych egzemplarzy nin. umowy przez </w:t>
      </w:r>
      <w:r w:rsidR="00A629FC" w:rsidRPr="00D55554">
        <w:rPr>
          <w:rFonts w:ascii="Calibri" w:hAnsi="Calibri"/>
          <w:b/>
          <w:sz w:val="24"/>
          <w:szCs w:val="24"/>
          <w:shd w:val="clear" w:color="auto" w:fill="FFFFFF" w:themeFill="background1"/>
        </w:rPr>
        <w:t>Wytwórcę</w:t>
      </w:r>
      <w:r w:rsidRPr="00D55554">
        <w:rPr>
          <w:rFonts w:ascii="Calibri" w:hAnsi="Calibri"/>
          <w:sz w:val="24"/>
          <w:szCs w:val="24"/>
          <w:shd w:val="clear" w:color="auto" w:fill="FFFFFF" w:themeFill="background1"/>
        </w:rPr>
        <w:t xml:space="preserve"> w terminie wymienionym w § 2 możliwość przyłączenia </w:t>
      </w:r>
      <w:r w:rsidR="00744302" w:rsidRPr="00D55554">
        <w:rPr>
          <w:rFonts w:ascii="Calibri" w:hAnsi="Calibri"/>
          <w:sz w:val="24"/>
          <w:szCs w:val="24"/>
          <w:shd w:val="clear" w:color="auto" w:fill="FFFFFF" w:themeFill="background1"/>
        </w:rPr>
        <w:t xml:space="preserve">instalacji </w:t>
      </w:r>
      <w:r w:rsidR="00744302" w:rsidRPr="00D55554">
        <w:rPr>
          <w:rFonts w:ascii="Calibri" w:hAnsi="Calibri"/>
          <w:b/>
          <w:sz w:val="24"/>
          <w:szCs w:val="24"/>
          <w:shd w:val="clear" w:color="auto" w:fill="FFFFFF" w:themeFill="background1"/>
        </w:rPr>
        <w:t>Wytwórcy</w:t>
      </w:r>
      <w:r w:rsidR="00744302" w:rsidRPr="00D55554">
        <w:rPr>
          <w:rFonts w:ascii="Calibri" w:hAnsi="Calibri"/>
          <w:sz w:val="24"/>
          <w:szCs w:val="24"/>
          <w:shd w:val="clear" w:color="auto" w:fill="FFFFFF" w:themeFill="background1"/>
        </w:rPr>
        <w:t xml:space="preserve"> do sieci dystrybucyjnej </w:t>
      </w:r>
      <w:proofErr w:type="spellStart"/>
      <w:r w:rsidR="00744302" w:rsidRPr="00D55554">
        <w:rPr>
          <w:rFonts w:asciiTheme="minorHAnsi" w:hAnsiTheme="minorHAnsi" w:cstheme="minorHAnsi"/>
          <w:b/>
          <w:sz w:val="24"/>
          <w:szCs w:val="24"/>
        </w:rPr>
        <w:t>OSDn</w:t>
      </w:r>
      <w:proofErr w:type="spellEnd"/>
      <w:r w:rsidR="00744302" w:rsidRPr="00D55554">
        <w:rPr>
          <w:rFonts w:asciiTheme="minorHAnsi" w:hAnsiTheme="minorHAnsi" w:cstheme="minorHAnsi"/>
          <w:b/>
          <w:sz w:val="24"/>
          <w:szCs w:val="24"/>
        </w:rPr>
        <w:t xml:space="preserve"> SD7</w:t>
      </w:r>
      <w:r w:rsidRPr="00D55554">
        <w:rPr>
          <w:rFonts w:ascii="Calibri" w:hAnsi="Calibri"/>
          <w:sz w:val="24"/>
          <w:szCs w:val="24"/>
          <w:shd w:val="clear" w:color="auto" w:fill="FFFFFF" w:themeFill="background1"/>
        </w:rPr>
        <w:t xml:space="preserve"> może nastąpić dopiero po zawarciu nowej umowy o przyłączenie</w:t>
      </w:r>
      <w:r w:rsidRPr="00D55554">
        <w:rPr>
          <w:rFonts w:ascii="Calibri" w:hAnsi="Calibri"/>
          <w:sz w:val="24"/>
          <w:szCs w:val="24"/>
        </w:rPr>
        <w:t>:</w:t>
      </w:r>
    </w:p>
    <w:p w14:paraId="142B155F" w14:textId="77777777" w:rsidR="00F674AD" w:rsidRPr="00D55554" w:rsidRDefault="00F674AD" w:rsidP="00F674AD">
      <w:pPr>
        <w:numPr>
          <w:ilvl w:val="0"/>
          <w:numId w:val="40"/>
        </w:numPr>
        <w:snapToGrid w:val="0"/>
        <w:ind w:hanging="294"/>
        <w:jc w:val="both"/>
        <w:rPr>
          <w:rFonts w:ascii="Calibri" w:hAnsi="Calibri"/>
          <w:sz w:val="24"/>
          <w:szCs w:val="24"/>
        </w:rPr>
      </w:pPr>
      <w:r w:rsidRPr="00D55554">
        <w:rPr>
          <w:rFonts w:ascii="Calibri" w:hAnsi="Calibri"/>
          <w:sz w:val="24"/>
          <w:szCs w:val="24"/>
        </w:rPr>
        <w:t>w terminie ważności Warunków przyłączenia stanowiących załącznik nr 1 do niniejszej umowy – przygotowanej na podstawie ww. warunków przyłączenia,</w:t>
      </w:r>
    </w:p>
    <w:p w14:paraId="53DFA36B" w14:textId="082BA3E5" w:rsidR="00F674AD" w:rsidRPr="00D55554" w:rsidRDefault="00F674AD" w:rsidP="00F674AD">
      <w:pPr>
        <w:numPr>
          <w:ilvl w:val="0"/>
          <w:numId w:val="40"/>
        </w:numPr>
        <w:snapToGrid w:val="0"/>
        <w:ind w:hanging="294"/>
        <w:jc w:val="both"/>
        <w:rPr>
          <w:rFonts w:ascii="Calibri" w:hAnsi="Calibri"/>
          <w:sz w:val="24"/>
          <w:szCs w:val="24"/>
        </w:rPr>
      </w:pPr>
      <w:r w:rsidRPr="00D55554">
        <w:rPr>
          <w:rFonts w:ascii="Calibri" w:hAnsi="Calibri"/>
          <w:sz w:val="24"/>
          <w:szCs w:val="24"/>
        </w:rPr>
        <w:t xml:space="preserve">po terminie ważności Warunków przyłączenia stanowiących załącznik nr 1 do niniejszej umowy – przygotowanej na podstawie nowych warunków przyłączenia wydanych na podstawie dostarczonego przez </w:t>
      </w:r>
      <w:r w:rsidR="00A629FC" w:rsidRPr="00D55554">
        <w:rPr>
          <w:rFonts w:ascii="Calibri" w:hAnsi="Calibri"/>
          <w:b/>
          <w:sz w:val="24"/>
          <w:szCs w:val="24"/>
        </w:rPr>
        <w:t>Wytwórcę</w:t>
      </w:r>
      <w:r w:rsidRPr="00D55554">
        <w:rPr>
          <w:rFonts w:ascii="Calibri" w:hAnsi="Calibri"/>
          <w:sz w:val="24"/>
          <w:szCs w:val="24"/>
        </w:rPr>
        <w:t xml:space="preserve"> nowego wniosku o przyłączenie.</w:t>
      </w:r>
    </w:p>
    <w:p w14:paraId="458D2BC5" w14:textId="12205B92" w:rsidR="00F674AD" w:rsidRPr="00D55554" w:rsidRDefault="00F674AD" w:rsidP="00F674AD">
      <w:pPr>
        <w:widowControl w:val="0"/>
        <w:numPr>
          <w:ilvl w:val="0"/>
          <w:numId w:val="25"/>
        </w:numPr>
        <w:tabs>
          <w:tab w:val="clear" w:pos="360"/>
          <w:tab w:val="num" w:pos="426"/>
        </w:tabs>
        <w:suppressAutoHyphens/>
        <w:ind w:left="426" w:hanging="426"/>
        <w:jc w:val="both"/>
        <w:rPr>
          <w:rFonts w:ascii="Calibri" w:hAnsi="Calibri"/>
          <w:sz w:val="24"/>
          <w:szCs w:val="24"/>
        </w:rPr>
      </w:pPr>
      <w:r w:rsidRPr="00D55554">
        <w:rPr>
          <w:rFonts w:ascii="Calibri" w:hAnsi="Calibri"/>
          <w:sz w:val="24"/>
          <w:szCs w:val="24"/>
        </w:rPr>
        <w:t>Strony zobowiązują się do wzajemnej bieżącej pisemne</w:t>
      </w:r>
      <w:r w:rsidR="0020624C" w:rsidRPr="00D55554">
        <w:rPr>
          <w:rFonts w:ascii="Calibri" w:hAnsi="Calibri"/>
          <w:sz w:val="24"/>
          <w:szCs w:val="24"/>
        </w:rPr>
        <w:t>j wymiany danych i informacji w </w:t>
      </w:r>
      <w:r w:rsidRPr="00D55554">
        <w:rPr>
          <w:rFonts w:ascii="Calibri" w:hAnsi="Calibri"/>
          <w:sz w:val="24"/>
          <w:szCs w:val="24"/>
        </w:rPr>
        <w:t xml:space="preserve">pełnym zakresie niezbędnym do realizacji </w:t>
      </w:r>
      <w:r w:rsidR="00156405" w:rsidRPr="00D55554">
        <w:rPr>
          <w:rFonts w:ascii="Calibri" w:hAnsi="Calibri"/>
          <w:sz w:val="24"/>
          <w:szCs w:val="24"/>
        </w:rPr>
        <w:t>przedmiotu umowy.</w:t>
      </w:r>
    </w:p>
    <w:p w14:paraId="49D4D025" w14:textId="7C7F6AE5" w:rsidR="001C282F" w:rsidRPr="00D55554" w:rsidRDefault="001C282F" w:rsidP="00F674AD">
      <w:pPr>
        <w:widowControl w:val="0"/>
        <w:numPr>
          <w:ilvl w:val="0"/>
          <w:numId w:val="25"/>
        </w:numPr>
        <w:tabs>
          <w:tab w:val="clear" w:pos="360"/>
          <w:tab w:val="num" w:pos="426"/>
        </w:tabs>
        <w:suppressAutoHyphens/>
        <w:ind w:left="426" w:hanging="426"/>
        <w:jc w:val="both"/>
        <w:rPr>
          <w:rFonts w:ascii="Calibri" w:hAnsi="Calibri"/>
          <w:sz w:val="24"/>
          <w:szCs w:val="24"/>
        </w:rPr>
      </w:pPr>
      <w:r w:rsidRPr="00D55554">
        <w:rPr>
          <w:rFonts w:ascii="Calibri" w:hAnsi="Calibri"/>
          <w:b/>
          <w:sz w:val="24"/>
          <w:szCs w:val="24"/>
        </w:rPr>
        <w:t>Wytwórca</w:t>
      </w:r>
      <w:r w:rsidRPr="00D55554">
        <w:rPr>
          <w:rFonts w:ascii="Calibri" w:hAnsi="Calibri"/>
          <w:sz w:val="24"/>
          <w:szCs w:val="24"/>
        </w:rPr>
        <w:t xml:space="preserve"> zobowiązuje się do:</w:t>
      </w:r>
    </w:p>
    <w:p w14:paraId="7CF98D26" w14:textId="790417A9" w:rsidR="008304FF" w:rsidRPr="00D55554" w:rsidRDefault="008304FF" w:rsidP="008304FF">
      <w:pPr>
        <w:pStyle w:val="Akapitzlist"/>
        <w:widowControl w:val="0"/>
        <w:numPr>
          <w:ilvl w:val="0"/>
          <w:numId w:val="46"/>
        </w:numPr>
        <w:suppressAutoHyphens/>
        <w:jc w:val="both"/>
        <w:rPr>
          <w:rFonts w:ascii="Calibri" w:hAnsi="Calibri"/>
          <w:sz w:val="24"/>
          <w:szCs w:val="24"/>
        </w:rPr>
      </w:pPr>
      <w:r w:rsidRPr="00D55554">
        <w:rPr>
          <w:rFonts w:asciiTheme="minorHAnsi" w:hAnsiTheme="minorHAnsi" w:cstheme="minorHAnsi"/>
          <w:sz w:val="24"/>
          <w:szCs w:val="24"/>
        </w:rPr>
        <w:t xml:space="preserve">opracowania i uzgodnienia z </w:t>
      </w:r>
      <w:proofErr w:type="spellStart"/>
      <w:r w:rsidRPr="00D55554">
        <w:rPr>
          <w:rFonts w:asciiTheme="minorHAnsi" w:hAnsiTheme="minorHAnsi" w:cstheme="minorHAnsi"/>
          <w:b/>
          <w:sz w:val="24"/>
          <w:szCs w:val="24"/>
        </w:rPr>
        <w:t>OSDn</w:t>
      </w:r>
      <w:proofErr w:type="spellEnd"/>
      <w:r w:rsidRPr="00D55554">
        <w:rPr>
          <w:rFonts w:asciiTheme="minorHAnsi" w:hAnsiTheme="minorHAnsi" w:cstheme="minorHAnsi"/>
          <w:b/>
          <w:sz w:val="24"/>
          <w:szCs w:val="24"/>
        </w:rPr>
        <w:t xml:space="preserve"> SD7 </w:t>
      </w:r>
      <w:r w:rsidRPr="00D55554">
        <w:rPr>
          <w:rFonts w:asciiTheme="minorHAnsi" w:hAnsiTheme="minorHAnsi" w:cstheme="minorHAnsi"/>
          <w:sz w:val="24"/>
          <w:szCs w:val="24"/>
        </w:rPr>
        <w:t>dokumentacji techniczno-prawnej w zakresie instalacji elektrycznej na obiekcie oraz urządzeń elektroenergetycznych i instalacji od obiektu i do miejsca rozgraniczenia własności zgodnie z Warunkami przyłączenia,</w:t>
      </w:r>
    </w:p>
    <w:p w14:paraId="3F34D9C3" w14:textId="0AAE247B" w:rsidR="001C282F" w:rsidRPr="00D55554" w:rsidRDefault="00156405" w:rsidP="001C282F">
      <w:pPr>
        <w:pStyle w:val="Akapitzlist"/>
        <w:widowControl w:val="0"/>
        <w:numPr>
          <w:ilvl w:val="0"/>
          <w:numId w:val="46"/>
        </w:numPr>
        <w:suppressAutoHyphens/>
        <w:jc w:val="both"/>
        <w:rPr>
          <w:rFonts w:ascii="Calibri" w:hAnsi="Calibri"/>
          <w:sz w:val="24"/>
          <w:szCs w:val="24"/>
        </w:rPr>
      </w:pPr>
      <w:r w:rsidRPr="00D55554">
        <w:rPr>
          <w:rFonts w:ascii="Calibri" w:hAnsi="Calibri"/>
          <w:sz w:val="24"/>
          <w:szCs w:val="24"/>
        </w:rPr>
        <w:t>w</w:t>
      </w:r>
      <w:r w:rsidR="001C282F" w:rsidRPr="00D55554">
        <w:rPr>
          <w:rFonts w:ascii="Calibri" w:hAnsi="Calibri"/>
          <w:sz w:val="24"/>
          <w:szCs w:val="24"/>
        </w:rPr>
        <w:t xml:space="preserve">ykonania własnym kosztem i staraniem instalacji elektrycznej na obiekcie oraz urządzeń elektroenergetycznych i instalacji od </w:t>
      </w:r>
      <w:r w:rsidR="008304FF" w:rsidRPr="00D55554">
        <w:rPr>
          <w:rFonts w:ascii="Calibri" w:hAnsi="Calibri"/>
          <w:sz w:val="24"/>
          <w:szCs w:val="24"/>
        </w:rPr>
        <w:t>budowanego o</w:t>
      </w:r>
      <w:r w:rsidR="001C282F" w:rsidRPr="00D55554">
        <w:rPr>
          <w:rFonts w:ascii="Calibri" w:hAnsi="Calibri"/>
          <w:sz w:val="24"/>
          <w:szCs w:val="24"/>
        </w:rPr>
        <w:t>biektu do miejsca rozgraniczenia własności, zgodnie z</w:t>
      </w:r>
      <w:r w:rsidRPr="00D55554">
        <w:rPr>
          <w:rFonts w:ascii="Calibri" w:hAnsi="Calibri"/>
          <w:sz w:val="24"/>
          <w:szCs w:val="24"/>
        </w:rPr>
        <w:t> </w:t>
      </w:r>
      <w:r w:rsidR="001C282F" w:rsidRPr="00D55554">
        <w:rPr>
          <w:rFonts w:ascii="Calibri" w:hAnsi="Calibri"/>
          <w:sz w:val="24"/>
          <w:szCs w:val="24"/>
        </w:rPr>
        <w:t xml:space="preserve">obowiązującymi przepisami i normami oraz wymaganiami określonymi w niniejszych Warunkach przyłączenia, w terminie o którym mowa w </w:t>
      </w:r>
      <w:r w:rsidR="001C282F" w:rsidRPr="00D55554">
        <w:rPr>
          <w:rFonts w:asciiTheme="minorHAnsi" w:hAnsiTheme="minorHAnsi" w:cstheme="minorHAnsi"/>
          <w:sz w:val="24"/>
          <w:szCs w:val="24"/>
        </w:rPr>
        <w:t>§ 2,</w:t>
      </w:r>
    </w:p>
    <w:p w14:paraId="1DF56341" w14:textId="77777777" w:rsidR="0027760F" w:rsidRPr="00D55554" w:rsidRDefault="003A165B" w:rsidP="00F674AD">
      <w:pPr>
        <w:widowControl w:val="0"/>
        <w:numPr>
          <w:ilvl w:val="0"/>
          <w:numId w:val="25"/>
        </w:numPr>
        <w:tabs>
          <w:tab w:val="clear" w:pos="360"/>
          <w:tab w:val="num" w:pos="426"/>
        </w:tabs>
        <w:suppressAutoHyphens/>
        <w:ind w:left="426" w:hanging="426"/>
        <w:jc w:val="both"/>
        <w:rPr>
          <w:rFonts w:ascii="Calibri" w:hAnsi="Calibri"/>
          <w:sz w:val="24"/>
          <w:szCs w:val="24"/>
        </w:rPr>
      </w:pPr>
      <w:r w:rsidRPr="00D55554">
        <w:rPr>
          <w:rFonts w:ascii="Calibri" w:hAnsi="Calibri"/>
          <w:sz w:val="24"/>
          <w:szCs w:val="24"/>
        </w:rPr>
        <w:t xml:space="preserve">Termin dostarczenia po raz pierwszy do sieci </w:t>
      </w:r>
      <w:proofErr w:type="spellStart"/>
      <w:r w:rsidR="00744302" w:rsidRPr="00D55554">
        <w:rPr>
          <w:rFonts w:asciiTheme="minorHAnsi" w:hAnsiTheme="minorHAnsi" w:cstheme="minorHAnsi"/>
          <w:b/>
          <w:sz w:val="24"/>
          <w:szCs w:val="24"/>
        </w:rPr>
        <w:t>OSDn</w:t>
      </w:r>
      <w:proofErr w:type="spellEnd"/>
      <w:r w:rsidR="00744302" w:rsidRPr="00D55554">
        <w:rPr>
          <w:rFonts w:asciiTheme="minorHAnsi" w:hAnsiTheme="minorHAnsi" w:cstheme="minorHAnsi"/>
          <w:b/>
          <w:sz w:val="24"/>
          <w:szCs w:val="24"/>
        </w:rPr>
        <w:t xml:space="preserve"> SD7 </w:t>
      </w:r>
      <w:r w:rsidRPr="00D55554">
        <w:rPr>
          <w:rFonts w:ascii="Calibri" w:hAnsi="Calibri"/>
          <w:sz w:val="24"/>
          <w:szCs w:val="24"/>
        </w:rPr>
        <w:t xml:space="preserve">energii elektrycznej wytworzonej w </w:t>
      </w:r>
      <w:r w:rsidR="00744302" w:rsidRPr="00D55554">
        <w:rPr>
          <w:rFonts w:ascii="Calibri" w:hAnsi="Calibri"/>
          <w:sz w:val="24"/>
          <w:szCs w:val="24"/>
        </w:rPr>
        <w:t> </w:t>
      </w:r>
      <w:r w:rsidRPr="00D55554">
        <w:rPr>
          <w:rFonts w:ascii="Calibri" w:hAnsi="Calibri"/>
          <w:sz w:val="24"/>
          <w:szCs w:val="24"/>
        </w:rPr>
        <w:t xml:space="preserve">instalacji </w:t>
      </w:r>
      <w:r w:rsidRPr="00D55554">
        <w:rPr>
          <w:rFonts w:ascii="Calibri" w:hAnsi="Calibri"/>
          <w:b/>
          <w:sz w:val="24"/>
          <w:szCs w:val="24"/>
        </w:rPr>
        <w:t>Wytwórcy</w:t>
      </w:r>
      <w:r w:rsidR="0027760F" w:rsidRPr="00D55554">
        <w:rPr>
          <w:rFonts w:ascii="Calibri" w:hAnsi="Calibri"/>
          <w:b/>
          <w:sz w:val="24"/>
          <w:szCs w:val="24"/>
        </w:rPr>
        <w:t>:</w:t>
      </w:r>
    </w:p>
    <w:p w14:paraId="527033E7" w14:textId="13ACC9D8" w:rsidR="0027760F" w:rsidRPr="00D55554" w:rsidRDefault="0027760F" w:rsidP="0027760F">
      <w:pPr>
        <w:pStyle w:val="Akapitzlist"/>
        <w:widowControl w:val="0"/>
        <w:numPr>
          <w:ilvl w:val="0"/>
          <w:numId w:val="47"/>
        </w:numPr>
        <w:suppressAutoHyphens/>
        <w:jc w:val="both"/>
        <w:rPr>
          <w:rFonts w:ascii="Calibri" w:hAnsi="Calibri"/>
          <w:sz w:val="24"/>
          <w:szCs w:val="24"/>
        </w:rPr>
      </w:pPr>
      <w:r w:rsidRPr="00010587">
        <w:rPr>
          <w:rFonts w:ascii="Calibri" w:hAnsi="Calibri"/>
          <w:sz w:val="24"/>
          <w:szCs w:val="24"/>
        </w:rPr>
        <w:t xml:space="preserve">może nastąpić dopiero po zrealizowaniu przez </w:t>
      </w:r>
      <w:proofErr w:type="spellStart"/>
      <w:r w:rsidRPr="00010587">
        <w:rPr>
          <w:rFonts w:ascii="Calibri" w:hAnsi="Calibri"/>
          <w:b/>
          <w:sz w:val="24"/>
          <w:szCs w:val="24"/>
        </w:rPr>
        <w:t>OSDn</w:t>
      </w:r>
      <w:proofErr w:type="spellEnd"/>
      <w:r w:rsidRPr="00010587">
        <w:rPr>
          <w:rFonts w:ascii="Calibri" w:hAnsi="Calibri"/>
          <w:b/>
          <w:sz w:val="24"/>
          <w:szCs w:val="24"/>
        </w:rPr>
        <w:t xml:space="preserve"> SD7</w:t>
      </w:r>
      <w:r w:rsidRPr="00010587">
        <w:rPr>
          <w:rFonts w:ascii="Calibri" w:hAnsi="Calibri"/>
          <w:sz w:val="24"/>
          <w:szCs w:val="24"/>
        </w:rPr>
        <w:t xml:space="preserve"> pozostałych z podpunktów z</w:t>
      </w:r>
      <w:r w:rsidR="00AA3746" w:rsidRPr="00010587">
        <w:rPr>
          <w:rFonts w:ascii="Calibri" w:hAnsi="Calibri"/>
          <w:sz w:val="24"/>
          <w:szCs w:val="24"/>
        </w:rPr>
        <w:t> </w:t>
      </w:r>
      <w:r w:rsidRPr="00010587">
        <w:rPr>
          <w:rFonts w:ascii="Calibri" w:hAnsi="Calibri"/>
          <w:sz w:val="24"/>
          <w:szCs w:val="24"/>
        </w:rPr>
        <w:t xml:space="preserve">punktu </w:t>
      </w:r>
      <w:r w:rsidR="00010587" w:rsidRPr="00010587">
        <w:rPr>
          <w:rFonts w:ascii="Calibri" w:hAnsi="Calibri"/>
          <w:sz w:val="24"/>
          <w:szCs w:val="24"/>
        </w:rPr>
        <w:t>…………………</w:t>
      </w:r>
      <w:r w:rsidRPr="00010587">
        <w:rPr>
          <w:rFonts w:ascii="Calibri" w:hAnsi="Calibri"/>
          <w:sz w:val="24"/>
          <w:szCs w:val="24"/>
        </w:rPr>
        <w:t xml:space="preserve"> </w:t>
      </w:r>
      <w:r w:rsidR="00AA3746" w:rsidRPr="00010587">
        <w:rPr>
          <w:rFonts w:ascii="Calibri" w:hAnsi="Calibri"/>
          <w:sz w:val="24"/>
          <w:szCs w:val="24"/>
        </w:rPr>
        <w:t xml:space="preserve">Warunków przyłączenia </w:t>
      </w:r>
      <w:r w:rsidRPr="00010587">
        <w:rPr>
          <w:rFonts w:ascii="Calibri" w:hAnsi="Calibri"/>
          <w:sz w:val="24"/>
          <w:szCs w:val="24"/>
        </w:rPr>
        <w:t xml:space="preserve">nie wymienionych w § 1. niniejszej umowy oraz po zrealizowaniu przez </w:t>
      </w:r>
      <w:r w:rsidRPr="00010587">
        <w:rPr>
          <w:rFonts w:ascii="Calibri" w:hAnsi="Calibri"/>
          <w:b/>
          <w:sz w:val="24"/>
          <w:szCs w:val="24"/>
        </w:rPr>
        <w:t>Wytwórcę</w:t>
      </w:r>
      <w:r w:rsidRPr="00010587">
        <w:rPr>
          <w:rFonts w:ascii="Calibri" w:hAnsi="Calibri"/>
          <w:sz w:val="24"/>
          <w:szCs w:val="24"/>
        </w:rPr>
        <w:t xml:space="preserve"> wszystkich podpunktów z </w:t>
      </w:r>
      <w:r w:rsidR="00AA3746" w:rsidRPr="00010587">
        <w:rPr>
          <w:rFonts w:ascii="Calibri" w:hAnsi="Calibri"/>
          <w:sz w:val="24"/>
          <w:szCs w:val="24"/>
        </w:rPr>
        <w:t>pun</w:t>
      </w:r>
      <w:r w:rsidR="00010587" w:rsidRPr="00010587">
        <w:rPr>
          <w:rFonts w:ascii="Calibri" w:hAnsi="Calibri"/>
          <w:sz w:val="24"/>
          <w:szCs w:val="24"/>
        </w:rPr>
        <w:t>k</w:t>
      </w:r>
      <w:r w:rsidR="00AA3746" w:rsidRPr="00010587">
        <w:rPr>
          <w:rFonts w:ascii="Calibri" w:hAnsi="Calibri"/>
          <w:sz w:val="24"/>
          <w:szCs w:val="24"/>
        </w:rPr>
        <w:t xml:space="preserve">tu </w:t>
      </w:r>
      <w:r w:rsidR="00010587" w:rsidRPr="00010587">
        <w:rPr>
          <w:rFonts w:ascii="Calibri" w:hAnsi="Calibri"/>
          <w:sz w:val="24"/>
          <w:szCs w:val="24"/>
        </w:rPr>
        <w:t>…………………</w:t>
      </w:r>
      <w:r w:rsidR="00AA3746" w:rsidRPr="00D55554">
        <w:rPr>
          <w:rFonts w:ascii="Calibri" w:hAnsi="Calibri"/>
          <w:sz w:val="24"/>
          <w:szCs w:val="24"/>
        </w:rPr>
        <w:t xml:space="preserve"> Warunków przyłączenia,</w:t>
      </w:r>
    </w:p>
    <w:p w14:paraId="53D4ED9F" w14:textId="0EFB1C0F" w:rsidR="00A629FC" w:rsidRPr="0027760F" w:rsidRDefault="003A165B" w:rsidP="0027760F">
      <w:pPr>
        <w:pStyle w:val="Akapitzlist"/>
        <w:widowControl w:val="0"/>
        <w:numPr>
          <w:ilvl w:val="0"/>
          <w:numId w:val="47"/>
        </w:numPr>
        <w:suppressAutoHyphens/>
        <w:jc w:val="both"/>
        <w:rPr>
          <w:rFonts w:ascii="Calibri" w:hAnsi="Calibri"/>
          <w:sz w:val="24"/>
          <w:szCs w:val="24"/>
        </w:rPr>
      </w:pPr>
      <w:r w:rsidRPr="0027760F">
        <w:rPr>
          <w:rFonts w:ascii="Calibri" w:hAnsi="Calibri"/>
          <w:sz w:val="24"/>
          <w:szCs w:val="24"/>
        </w:rPr>
        <w:t>nie może być dłuższy niż 48 miesięcy od dnia zawarcia niniejszej umowy</w:t>
      </w:r>
      <w:r w:rsidR="00E27D29" w:rsidRPr="0027760F">
        <w:rPr>
          <w:rFonts w:ascii="Calibri" w:hAnsi="Calibri"/>
          <w:sz w:val="24"/>
          <w:szCs w:val="24"/>
        </w:rPr>
        <w:t>,</w:t>
      </w:r>
      <w:r w:rsidR="00EF2628" w:rsidRPr="0027760F">
        <w:rPr>
          <w:rFonts w:ascii="Calibri" w:hAnsi="Calibri"/>
          <w:sz w:val="24"/>
          <w:szCs w:val="24"/>
        </w:rPr>
        <w:t xml:space="preserve"> </w:t>
      </w:r>
      <w:r w:rsidR="00E27D29" w:rsidRPr="0027760F">
        <w:rPr>
          <w:rFonts w:ascii="Calibri" w:hAnsi="Calibri"/>
          <w:sz w:val="24"/>
          <w:szCs w:val="24"/>
        </w:rPr>
        <w:t>n</w:t>
      </w:r>
      <w:r w:rsidR="00EF2628" w:rsidRPr="0027760F">
        <w:rPr>
          <w:rFonts w:ascii="Calibri" w:hAnsi="Calibri"/>
          <w:sz w:val="24"/>
          <w:szCs w:val="24"/>
        </w:rPr>
        <w:t>ie</w:t>
      </w:r>
      <w:r w:rsidR="00324A1C" w:rsidRPr="0027760F">
        <w:rPr>
          <w:rFonts w:ascii="Calibri" w:hAnsi="Calibri"/>
          <w:sz w:val="24"/>
          <w:szCs w:val="24"/>
        </w:rPr>
        <w:t xml:space="preserve">dostarczenie po raz pierwszy do sieci energii elektrycznej </w:t>
      </w:r>
      <w:proofErr w:type="spellStart"/>
      <w:r w:rsidR="00324A1C" w:rsidRPr="0027760F">
        <w:rPr>
          <w:rFonts w:ascii="Calibri" w:hAnsi="Calibri"/>
          <w:b/>
          <w:sz w:val="24"/>
          <w:szCs w:val="24"/>
        </w:rPr>
        <w:t>OSDn</w:t>
      </w:r>
      <w:proofErr w:type="spellEnd"/>
      <w:r w:rsidR="00324A1C" w:rsidRPr="0027760F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324A1C" w:rsidRPr="0027760F">
        <w:rPr>
          <w:rFonts w:ascii="Calibri" w:hAnsi="Calibri"/>
          <w:b/>
          <w:sz w:val="24"/>
          <w:szCs w:val="24"/>
        </w:rPr>
        <w:t>SD7</w:t>
      </w:r>
      <w:r w:rsidR="00324A1C" w:rsidRPr="0027760F">
        <w:rPr>
          <w:rFonts w:asciiTheme="minorHAnsi" w:hAnsiTheme="minorHAnsi" w:cstheme="minorHAnsi"/>
          <w:sz w:val="24"/>
          <w:szCs w:val="24"/>
        </w:rPr>
        <w:t xml:space="preserve"> </w:t>
      </w:r>
      <w:r w:rsidR="00324A1C" w:rsidRPr="0027760F">
        <w:rPr>
          <w:rFonts w:ascii="Calibri" w:hAnsi="Calibri"/>
          <w:sz w:val="24"/>
          <w:szCs w:val="24"/>
        </w:rPr>
        <w:t>wytworzonej</w:t>
      </w:r>
      <w:r w:rsidR="00324A1C" w:rsidRPr="0027760F">
        <w:rPr>
          <w:rFonts w:asciiTheme="minorHAnsi" w:hAnsiTheme="minorHAnsi" w:cstheme="minorHAnsi"/>
          <w:sz w:val="24"/>
          <w:szCs w:val="24"/>
        </w:rPr>
        <w:t xml:space="preserve"> w tej </w:t>
      </w:r>
      <w:r w:rsidR="00324A1C" w:rsidRPr="0027760F">
        <w:rPr>
          <w:rFonts w:ascii="Calibri" w:hAnsi="Calibri"/>
          <w:sz w:val="24"/>
          <w:szCs w:val="24"/>
        </w:rPr>
        <w:t>instalacji</w:t>
      </w:r>
      <w:r w:rsidR="00324A1C" w:rsidRPr="0027760F">
        <w:rPr>
          <w:rFonts w:asciiTheme="minorHAnsi" w:hAnsiTheme="minorHAnsi" w:cstheme="minorHAnsi"/>
          <w:sz w:val="24"/>
          <w:szCs w:val="24"/>
        </w:rPr>
        <w:t xml:space="preserve"> </w:t>
      </w:r>
      <w:r w:rsidR="007578B5" w:rsidRPr="0027760F">
        <w:rPr>
          <w:rFonts w:asciiTheme="minorHAnsi" w:hAnsiTheme="minorHAnsi" w:cstheme="minorHAnsi"/>
          <w:sz w:val="24"/>
          <w:szCs w:val="24"/>
        </w:rPr>
        <w:t xml:space="preserve">będzie </w:t>
      </w:r>
      <w:r w:rsidR="00324A1C" w:rsidRPr="0027760F">
        <w:rPr>
          <w:rFonts w:asciiTheme="minorHAnsi" w:hAnsiTheme="minorHAnsi" w:cstheme="minorHAnsi"/>
          <w:sz w:val="24"/>
          <w:szCs w:val="24"/>
        </w:rPr>
        <w:lastRenderedPageBreak/>
        <w:t>podstawą d</w:t>
      </w:r>
      <w:r w:rsidR="00EB6BF9" w:rsidRPr="0027760F">
        <w:rPr>
          <w:rFonts w:asciiTheme="minorHAnsi" w:hAnsiTheme="minorHAnsi" w:cstheme="minorHAnsi"/>
          <w:sz w:val="24"/>
          <w:szCs w:val="24"/>
        </w:rPr>
        <w:t>o</w:t>
      </w:r>
      <w:r w:rsidR="00324A1C" w:rsidRPr="0027760F">
        <w:rPr>
          <w:rFonts w:asciiTheme="minorHAnsi" w:hAnsiTheme="minorHAnsi" w:cstheme="minorHAnsi"/>
          <w:sz w:val="24"/>
          <w:szCs w:val="24"/>
        </w:rPr>
        <w:t xml:space="preserve"> wypowiedzenia </w:t>
      </w:r>
      <w:r w:rsidR="007578B5" w:rsidRPr="0027760F">
        <w:rPr>
          <w:rFonts w:asciiTheme="minorHAnsi" w:hAnsiTheme="minorHAnsi" w:cstheme="minorHAnsi"/>
          <w:sz w:val="24"/>
          <w:szCs w:val="24"/>
        </w:rPr>
        <w:t xml:space="preserve">niniejszej </w:t>
      </w:r>
      <w:r w:rsidR="00324A1C" w:rsidRPr="0027760F">
        <w:rPr>
          <w:rFonts w:asciiTheme="minorHAnsi" w:hAnsiTheme="minorHAnsi" w:cstheme="minorHAnsi"/>
          <w:sz w:val="24"/>
          <w:szCs w:val="24"/>
        </w:rPr>
        <w:t>umowy o przyłączenie.</w:t>
      </w:r>
    </w:p>
    <w:p w14:paraId="2AACCA6C" w14:textId="385D7738" w:rsidR="00F674AD" w:rsidRPr="00EC589E" w:rsidRDefault="00F674AD" w:rsidP="00F674AD">
      <w:pPr>
        <w:pStyle w:val="Tekstpodstawowywcity"/>
        <w:numPr>
          <w:ilvl w:val="0"/>
          <w:numId w:val="25"/>
        </w:numPr>
        <w:tabs>
          <w:tab w:val="clear" w:pos="360"/>
          <w:tab w:val="num" w:pos="426"/>
        </w:tabs>
        <w:suppressAutoHyphens w:val="0"/>
        <w:ind w:left="426" w:hanging="426"/>
        <w:rPr>
          <w:rFonts w:ascii="Calibri" w:hAnsi="Calibri"/>
          <w:sz w:val="24"/>
          <w:szCs w:val="24"/>
        </w:rPr>
      </w:pPr>
      <w:r w:rsidRPr="00EC589E">
        <w:rPr>
          <w:rFonts w:ascii="Calibri" w:hAnsi="Calibri"/>
          <w:sz w:val="24"/>
          <w:szCs w:val="24"/>
        </w:rPr>
        <w:t xml:space="preserve">W przypadku odstąpienia od </w:t>
      </w:r>
      <w:r w:rsidR="00744302" w:rsidRPr="00EC589E">
        <w:rPr>
          <w:rFonts w:ascii="Calibri" w:hAnsi="Calibri"/>
          <w:sz w:val="24"/>
          <w:szCs w:val="24"/>
        </w:rPr>
        <w:t xml:space="preserve">niniejszej </w:t>
      </w:r>
      <w:r w:rsidRPr="00EC589E">
        <w:rPr>
          <w:rFonts w:ascii="Calibri" w:hAnsi="Calibri"/>
          <w:sz w:val="24"/>
          <w:szCs w:val="24"/>
        </w:rPr>
        <w:t>umowy wszelkie koszty odstąpienia ponosi strona odstępująca od umowy chyba, że odstąpienie nastąpiło z winy drugiej strony umowy.</w:t>
      </w:r>
    </w:p>
    <w:p w14:paraId="41DE6D06" w14:textId="77777777" w:rsidR="001517AA" w:rsidRPr="00EC589E" w:rsidRDefault="00F674AD" w:rsidP="00F674AD">
      <w:pPr>
        <w:pStyle w:val="Tekstpodstawowywcity"/>
        <w:numPr>
          <w:ilvl w:val="0"/>
          <w:numId w:val="25"/>
        </w:numPr>
        <w:tabs>
          <w:tab w:val="clear" w:pos="360"/>
          <w:tab w:val="num" w:pos="426"/>
        </w:tabs>
        <w:suppressAutoHyphens w:val="0"/>
        <w:ind w:left="426" w:hanging="426"/>
        <w:rPr>
          <w:rFonts w:ascii="Calibri" w:hAnsi="Calibri"/>
          <w:sz w:val="24"/>
          <w:szCs w:val="24"/>
        </w:rPr>
      </w:pPr>
      <w:r w:rsidRPr="00EC589E">
        <w:rPr>
          <w:rFonts w:ascii="Calibri" w:hAnsi="Calibri"/>
          <w:sz w:val="24"/>
          <w:szCs w:val="24"/>
        </w:rPr>
        <w:t>Strony nie będą ponosić odpowiedzialności za niewykonanie lub nienależyte wykonanie przedmiotu umowy spowodowane okolicznościami „siły wyższej”.</w:t>
      </w:r>
    </w:p>
    <w:p w14:paraId="0D094637" w14:textId="77777777" w:rsidR="00F674AD" w:rsidRPr="00EC589E" w:rsidRDefault="00F674AD" w:rsidP="00F674AD">
      <w:pPr>
        <w:pStyle w:val="Tekstpodstawowywcity"/>
        <w:numPr>
          <w:ilvl w:val="0"/>
          <w:numId w:val="25"/>
        </w:numPr>
        <w:tabs>
          <w:tab w:val="clear" w:pos="360"/>
          <w:tab w:val="num" w:pos="426"/>
        </w:tabs>
        <w:suppressAutoHyphens w:val="0"/>
        <w:ind w:left="426" w:hanging="426"/>
        <w:rPr>
          <w:rFonts w:ascii="Calibri" w:hAnsi="Calibri"/>
          <w:sz w:val="24"/>
          <w:szCs w:val="24"/>
        </w:rPr>
      </w:pPr>
      <w:r w:rsidRPr="00EC589E">
        <w:rPr>
          <w:rFonts w:ascii="Calibri" w:hAnsi="Calibri"/>
          <w:sz w:val="24"/>
          <w:szCs w:val="24"/>
        </w:rPr>
        <w:t>Za przypadki siły wyższej, które uwalniają Strony od wypełnienia zobowiązań umownych na czas trwania „siły wyższej” uznaje się nieprzewidziane wydarzenia, które wystąpią niezależnie od woli Stron i po zawarciu umowy, a którym Strony nie będą mogły zapobiec przy dołożeniu należytej staranności, udaremniając całkowicie lub częściowo wypełnienie zobowiązań umownych takie jak np.: pożary, powodzie, trzęsienia ziemi, strajki o charakterze ogólnokrajowym, wojna, embargo.</w:t>
      </w:r>
    </w:p>
    <w:p w14:paraId="37D766F3" w14:textId="7B7A465E" w:rsidR="00F674AD" w:rsidRPr="00EC589E" w:rsidRDefault="0001708A" w:rsidP="00F674AD">
      <w:pPr>
        <w:pStyle w:val="Tekstpodstawowywcity"/>
        <w:numPr>
          <w:ilvl w:val="0"/>
          <w:numId w:val="25"/>
        </w:numPr>
        <w:tabs>
          <w:tab w:val="clear" w:pos="360"/>
          <w:tab w:val="num" w:pos="426"/>
        </w:tabs>
        <w:suppressAutoHyphens w:val="0"/>
        <w:ind w:left="426" w:hanging="426"/>
        <w:rPr>
          <w:rFonts w:ascii="Calibri" w:hAnsi="Calibri"/>
          <w:snapToGrid/>
          <w:sz w:val="24"/>
          <w:szCs w:val="24"/>
        </w:rPr>
      </w:pPr>
      <w:r w:rsidRPr="00EC589E">
        <w:rPr>
          <w:rFonts w:ascii="Calibri" w:hAnsi="Calibri"/>
          <w:snapToGrid/>
          <w:sz w:val="24"/>
          <w:szCs w:val="24"/>
        </w:rPr>
        <w:t xml:space="preserve">Strony ustalają, że </w:t>
      </w:r>
      <w:r w:rsidRPr="00EC589E">
        <w:rPr>
          <w:rFonts w:ascii="Calibri" w:hAnsi="Calibri"/>
          <w:b/>
          <w:snapToGrid/>
          <w:sz w:val="24"/>
          <w:szCs w:val="24"/>
        </w:rPr>
        <w:t xml:space="preserve">Wytwórca </w:t>
      </w:r>
      <w:r w:rsidRPr="00EC589E">
        <w:rPr>
          <w:rFonts w:ascii="Calibri" w:hAnsi="Calibri"/>
          <w:snapToGrid/>
          <w:sz w:val="24"/>
          <w:szCs w:val="24"/>
        </w:rPr>
        <w:t xml:space="preserve">zawrze z </w:t>
      </w:r>
      <w:proofErr w:type="spellStart"/>
      <w:r w:rsidRPr="00EC589E">
        <w:rPr>
          <w:rFonts w:ascii="Calibri" w:hAnsi="Calibri"/>
          <w:b/>
          <w:snapToGrid/>
          <w:sz w:val="24"/>
          <w:szCs w:val="24"/>
        </w:rPr>
        <w:t>OSDn</w:t>
      </w:r>
      <w:proofErr w:type="spellEnd"/>
      <w:r w:rsidRPr="00EC589E">
        <w:rPr>
          <w:rFonts w:ascii="Calibri" w:hAnsi="Calibri"/>
          <w:b/>
          <w:snapToGrid/>
          <w:sz w:val="24"/>
          <w:szCs w:val="24"/>
        </w:rPr>
        <w:t xml:space="preserve"> SD7</w:t>
      </w:r>
      <w:r w:rsidRPr="00EC589E">
        <w:rPr>
          <w:rFonts w:ascii="Calibri" w:hAnsi="Calibri"/>
          <w:snapToGrid/>
          <w:sz w:val="24"/>
          <w:szCs w:val="24"/>
        </w:rPr>
        <w:t xml:space="preserve"> umowę o świadczenie usług dystrybucji </w:t>
      </w:r>
      <w:r w:rsidR="00EB6BF9" w:rsidRPr="00EC589E">
        <w:rPr>
          <w:rFonts w:ascii="Calibri" w:hAnsi="Calibri"/>
          <w:snapToGrid/>
          <w:sz w:val="24"/>
          <w:szCs w:val="24"/>
        </w:rPr>
        <w:t xml:space="preserve">energii elektrycznej i </w:t>
      </w:r>
      <w:r w:rsidR="007578B5" w:rsidRPr="00EC589E">
        <w:rPr>
          <w:rFonts w:ascii="Calibri" w:hAnsi="Calibri"/>
          <w:snapToGrid/>
          <w:sz w:val="24"/>
          <w:szCs w:val="24"/>
        </w:rPr>
        <w:t xml:space="preserve">umowę </w:t>
      </w:r>
      <w:r w:rsidR="00EB6BF9" w:rsidRPr="00EC589E">
        <w:rPr>
          <w:rFonts w:ascii="Calibri" w:hAnsi="Calibri"/>
          <w:snapToGrid/>
          <w:sz w:val="24"/>
          <w:szCs w:val="24"/>
        </w:rPr>
        <w:t>sprzedaży ze sprzedawcą lub umowę kompleksową ze sprzedawcą</w:t>
      </w:r>
      <w:r w:rsidR="007578B5" w:rsidRPr="00EC589E">
        <w:rPr>
          <w:rFonts w:ascii="Calibri" w:hAnsi="Calibri"/>
          <w:snapToGrid/>
          <w:sz w:val="24"/>
          <w:szCs w:val="24"/>
        </w:rPr>
        <w:t xml:space="preserve"> przed </w:t>
      </w:r>
      <w:r w:rsidR="00EB6BF9" w:rsidRPr="00EC589E">
        <w:rPr>
          <w:rFonts w:ascii="Calibri" w:hAnsi="Calibri"/>
          <w:snapToGrid/>
          <w:sz w:val="24"/>
          <w:szCs w:val="24"/>
        </w:rPr>
        <w:t xml:space="preserve"> </w:t>
      </w:r>
      <w:r w:rsidR="007578B5" w:rsidRPr="00EC589E">
        <w:rPr>
          <w:rFonts w:ascii="Calibri" w:hAnsi="Calibri"/>
          <w:snapToGrid/>
          <w:sz w:val="24"/>
          <w:szCs w:val="24"/>
        </w:rPr>
        <w:t xml:space="preserve">terminem </w:t>
      </w:r>
      <w:r w:rsidR="007578B5" w:rsidRPr="00EC589E">
        <w:rPr>
          <w:rFonts w:ascii="Calibri" w:hAnsi="Calibri"/>
          <w:sz w:val="24"/>
          <w:szCs w:val="24"/>
        </w:rPr>
        <w:t xml:space="preserve">dostarczenia po raz pierwszy do sieci </w:t>
      </w:r>
      <w:proofErr w:type="spellStart"/>
      <w:r w:rsidR="007578B5" w:rsidRPr="00EC589E">
        <w:rPr>
          <w:rFonts w:asciiTheme="minorHAnsi" w:hAnsiTheme="minorHAnsi" w:cstheme="minorHAnsi"/>
          <w:b/>
          <w:sz w:val="24"/>
          <w:szCs w:val="24"/>
        </w:rPr>
        <w:t>OSDn</w:t>
      </w:r>
      <w:proofErr w:type="spellEnd"/>
      <w:r w:rsidR="007578B5" w:rsidRPr="00EC589E">
        <w:rPr>
          <w:rFonts w:asciiTheme="minorHAnsi" w:hAnsiTheme="minorHAnsi" w:cstheme="minorHAnsi"/>
          <w:b/>
          <w:sz w:val="24"/>
          <w:szCs w:val="24"/>
        </w:rPr>
        <w:t xml:space="preserve"> SD7 </w:t>
      </w:r>
      <w:r w:rsidR="007578B5" w:rsidRPr="00EC589E">
        <w:rPr>
          <w:rFonts w:ascii="Calibri" w:hAnsi="Calibri"/>
          <w:sz w:val="24"/>
          <w:szCs w:val="24"/>
        </w:rPr>
        <w:t xml:space="preserve">energii elektrycznej wytworzonej w  instalacji </w:t>
      </w:r>
      <w:r w:rsidR="007578B5" w:rsidRPr="00EC589E">
        <w:rPr>
          <w:rFonts w:ascii="Calibri" w:hAnsi="Calibri"/>
          <w:b/>
          <w:sz w:val="24"/>
          <w:szCs w:val="24"/>
        </w:rPr>
        <w:t>Wytwórcy</w:t>
      </w:r>
      <w:r w:rsidR="007578B5" w:rsidRPr="00EC589E">
        <w:rPr>
          <w:rFonts w:ascii="Calibri" w:hAnsi="Calibri"/>
          <w:snapToGrid/>
          <w:sz w:val="24"/>
          <w:szCs w:val="24"/>
        </w:rPr>
        <w:t>, o którym mowa</w:t>
      </w:r>
      <w:r w:rsidR="007578B5" w:rsidRPr="00EC589E">
        <w:rPr>
          <w:rFonts w:ascii="Calibri" w:hAnsi="Calibri"/>
          <w:b/>
          <w:sz w:val="24"/>
          <w:szCs w:val="24"/>
        </w:rPr>
        <w:t xml:space="preserve"> </w:t>
      </w:r>
      <w:r w:rsidR="000343B9" w:rsidRPr="00EC589E">
        <w:rPr>
          <w:rFonts w:ascii="Calibri" w:hAnsi="Calibri"/>
          <w:snapToGrid/>
          <w:sz w:val="24"/>
          <w:szCs w:val="24"/>
        </w:rPr>
        <w:t>w pkt. 5 niniejsz</w:t>
      </w:r>
      <w:r w:rsidR="007578B5" w:rsidRPr="00EC589E">
        <w:rPr>
          <w:rFonts w:ascii="Calibri" w:hAnsi="Calibri"/>
          <w:snapToGrid/>
          <w:sz w:val="24"/>
          <w:szCs w:val="24"/>
        </w:rPr>
        <w:t xml:space="preserve">ego </w:t>
      </w:r>
      <w:r w:rsidR="00F44A54" w:rsidRPr="00EC589E">
        <w:rPr>
          <w:rFonts w:ascii="Calibri" w:hAnsi="Calibri" w:cs="Segoe UI"/>
          <w:sz w:val="24"/>
          <w:szCs w:val="24"/>
        </w:rPr>
        <w:t>§</w:t>
      </w:r>
      <w:r w:rsidR="00EB6BF9" w:rsidRPr="00EC589E">
        <w:rPr>
          <w:rFonts w:ascii="Calibri" w:hAnsi="Calibri"/>
          <w:snapToGrid/>
          <w:sz w:val="24"/>
          <w:szCs w:val="24"/>
        </w:rPr>
        <w:t>.</w:t>
      </w:r>
    </w:p>
    <w:p w14:paraId="465668CB" w14:textId="77777777" w:rsidR="005912DF" w:rsidRPr="00EC589E" w:rsidRDefault="00EB6BF9" w:rsidP="005912DF">
      <w:pPr>
        <w:pStyle w:val="Tekstpodstawowywcity"/>
        <w:numPr>
          <w:ilvl w:val="0"/>
          <w:numId w:val="25"/>
        </w:numPr>
        <w:tabs>
          <w:tab w:val="clear" w:pos="360"/>
          <w:tab w:val="num" w:pos="426"/>
        </w:tabs>
        <w:suppressAutoHyphens w:val="0"/>
        <w:ind w:left="426" w:hanging="426"/>
        <w:rPr>
          <w:snapToGrid/>
        </w:rPr>
      </w:pPr>
      <w:r w:rsidRPr="00EC589E">
        <w:rPr>
          <w:rFonts w:ascii="Calibri" w:hAnsi="Calibri"/>
          <w:snapToGrid/>
          <w:sz w:val="24"/>
          <w:szCs w:val="24"/>
        </w:rPr>
        <w:t>Wytwórca może wskazać inny podmiot uprawniony do zawarcia umowy o świadczenie usług dystrybucji energii elektrycznej i umowy sprzedaży lub umow</w:t>
      </w:r>
      <w:r w:rsidR="000F53BC" w:rsidRPr="00EC589E">
        <w:rPr>
          <w:rFonts w:ascii="Calibri" w:hAnsi="Calibri"/>
          <w:snapToGrid/>
          <w:sz w:val="24"/>
          <w:szCs w:val="24"/>
        </w:rPr>
        <w:t>y</w:t>
      </w:r>
      <w:r w:rsidRPr="00EC589E">
        <w:rPr>
          <w:rFonts w:ascii="Calibri" w:hAnsi="Calibri"/>
          <w:snapToGrid/>
          <w:sz w:val="24"/>
          <w:szCs w:val="24"/>
        </w:rPr>
        <w:t xml:space="preserve"> kompleksow</w:t>
      </w:r>
      <w:r w:rsidR="000F53BC" w:rsidRPr="00EC589E">
        <w:rPr>
          <w:rFonts w:ascii="Calibri" w:hAnsi="Calibri"/>
          <w:snapToGrid/>
          <w:sz w:val="24"/>
          <w:szCs w:val="24"/>
        </w:rPr>
        <w:t>ej</w:t>
      </w:r>
      <w:r w:rsidRPr="00EC589E">
        <w:rPr>
          <w:rFonts w:ascii="Calibri" w:hAnsi="Calibri"/>
          <w:snapToGrid/>
          <w:sz w:val="24"/>
          <w:szCs w:val="24"/>
        </w:rPr>
        <w:t xml:space="preserve"> w oparciu o przyłączenie dokonane na podstawie niniejszej umowy.</w:t>
      </w:r>
    </w:p>
    <w:p w14:paraId="11DAF470" w14:textId="7ACAFBAC" w:rsidR="00EB6BF9" w:rsidRPr="00EC589E" w:rsidRDefault="005912DF" w:rsidP="005912DF">
      <w:pPr>
        <w:pStyle w:val="Tekstpodstawowywcity"/>
        <w:numPr>
          <w:ilvl w:val="0"/>
          <w:numId w:val="25"/>
        </w:numPr>
        <w:tabs>
          <w:tab w:val="clear" w:pos="360"/>
          <w:tab w:val="num" w:pos="426"/>
        </w:tabs>
        <w:suppressAutoHyphens w:val="0"/>
        <w:ind w:left="426" w:hanging="426"/>
        <w:rPr>
          <w:snapToGrid/>
        </w:rPr>
      </w:pPr>
      <w:r w:rsidRPr="00EC589E">
        <w:rPr>
          <w:rFonts w:ascii="Calibri" w:hAnsi="Calibri"/>
          <w:snapToGrid/>
          <w:sz w:val="24"/>
          <w:szCs w:val="24"/>
        </w:rPr>
        <w:t xml:space="preserve">W przypadku rozwiązania przez </w:t>
      </w:r>
      <w:r w:rsidRPr="00EC589E">
        <w:rPr>
          <w:rFonts w:ascii="Calibri" w:hAnsi="Calibri"/>
          <w:b/>
          <w:snapToGrid/>
          <w:sz w:val="24"/>
          <w:szCs w:val="24"/>
        </w:rPr>
        <w:t>Wytwórcę</w:t>
      </w:r>
      <w:r w:rsidRPr="00EC589E">
        <w:rPr>
          <w:rFonts w:ascii="Calibri" w:hAnsi="Calibri"/>
          <w:snapToGrid/>
          <w:sz w:val="24"/>
          <w:szCs w:val="24"/>
        </w:rPr>
        <w:t xml:space="preserve"> którejkolwiek z </w:t>
      </w:r>
      <w:r w:rsidRPr="00EC589E">
        <w:rPr>
          <w:rFonts w:ascii="Calibri" w:hAnsi="Calibri" w:cs="Segoe UI"/>
          <w:sz w:val="24"/>
          <w:szCs w:val="24"/>
        </w:rPr>
        <w:t>umów</w:t>
      </w:r>
      <w:r w:rsidR="00BF05E7" w:rsidRPr="00EC589E">
        <w:rPr>
          <w:rFonts w:ascii="Calibri" w:hAnsi="Calibri" w:cs="Segoe UI"/>
          <w:sz w:val="24"/>
          <w:szCs w:val="24"/>
        </w:rPr>
        <w:t xml:space="preserve"> o </w:t>
      </w:r>
      <w:r w:rsidR="00F44A54" w:rsidRPr="00EC589E">
        <w:rPr>
          <w:rFonts w:ascii="Calibri" w:hAnsi="Calibri" w:cs="Segoe UI"/>
          <w:sz w:val="24"/>
          <w:szCs w:val="24"/>
        </w:rPr>
        <w:t>ś</w:t>
      </w:r>
      <w:r w:rsidR="00BF05E7" w:rsidRPr="00EC589E">
        <w:rPr>
          <w:rFonts w:ascii="Calibri" w:hAnsi="Calibri" w:cs="Segoe UI"/>
          <w:sz w:val="24"/>
          <w:szCs w:val="24"/>
        </w:rPr>
        <w:t>wiadczenie</w:t>
      </w:r>
      <w:r w:rsidR="00F44A54" w:rsidRPr="00EC589E">
        <w:rPr>
          <w:rFonts w:ascii="Calibri" w:hAnsi="Calibri" w:cs="Segoe UI"/>
          <w:sz w:val="24"/>
          <w:szCs w:val="24"/>
        </w:rPr>
        <w:t xml:space="preserve"> usług dystrybucji energii elektrycznej zawartych z </w:t>
      </w:r>
      <w:r w:rsidR="00F44A54" w:rsidRPr="00EC589E">
        <w:rPr>
          <w:rFonts w:ascii="Calibri" w:hAnsi="Calibri"/>
          <w:b/>
          <w:snapToGrid/>
          <w:sz w:val="24"/>
          <w:szCs w:val="24"/>
        </w:rPr>
        <w:t>OSD SD7</w:t>
      </w:r>
      <w:r w:rsidRPr="00EC589E">
        <w:rPr>
          <w:rFonts w:ascii="Calibri" w:hAnsi="Calibri" w:cs="Segoe UI"/>
          <w:sz w:val="24"/>
          <w:szCs w:val="24"/>
        </w:rPr>
        <w:t>, o których mowa w § </w:t>
      </w:r>
      <w:r w:rsidR="00693DEE" w:rsidRPr="00EC589E">
        <w:rPr>
          <w:rFonts w:ascii="Calibri" w:hAnsi="Calibri" w:cs="Segoe UI"/>
          <w:sz w:val="24"/>
          <w:szCs w:val="24"/>
        </w:rPr>
        <w:t>6</w:t>
      </w:r>
      <w:r w:rsidRPr="00EC589E">
        <w:rPr>
          <w:rFonts w:ascii="Calibri" w:hAnsi="Calibri" w:cs="Segoe UI"/>
          <w:sz w:val="24"/>
          <w:szCs w:val="24"/>
        </w:rPr>
        <w:t xml:space="preserve"> pkt.</w:t>
      </w:r>
      <w:r w:rsidR="007578B5" w:rsidRPr="00EC589E">
        <w:rPr>
          <w:rFonts w:ascii="Calibri" w:hAnsi="Calibri" w:cs="Segoe UI"/>
          <w:sz w:val="24"/>
          <w:szCs w:val="24"/>
        </w:rPr>
        <w:t xml:space="preserve"> 9 </w:t>
      </w:r>
      <w:r w:rsidR="00F44A54" w:rsidRPr="00EC589E">
        <w:rPr>
          <w:rFonts w:ascii="Calibri" w:hAnsi="Calibri" w:cs="Segoe UI"/>
          <w:sz w:val="24"/>
          <w:szCs w:val="24"/>
        </w:rPr>
        <w:t xml:space="preserve">oraz </w:t>
      </w:r>
      <w:r w:rsidR="00B06C39">
        <w:rPr>
          <w:rFonts w:ascii="Calibri" w:hAnsi="Calibri" w:cs="Segoe UI"/>
          <w:sz w:val="24"/>
          <w:szCs w:val="24"/>
        </w:rPr>
        <w:t xml:space="preserve">pkt. </w:t>
      </w:r>
      <w:r w:rsidR="00693DEE" w:rsidRPr="00EC589E">
        <w:rPr>
          <w:rFonts w:ascii="Calibri" w:hAnsi="Calibri" w:cs="Segoe UI"/>
          <w:sz w:val="24"/>
          <w:szCs w:val="24"/>
        </w:rPr>
        <w:t xml:space="preserve">10 </w:t>
      </w:r>
      <w:r w:rsidRPr="00EC589E">
        <w:rPr>
          <w:rFonts w:ascii="Calibri" w:hAnsi="Calibri"/>
          <w:b/>
          <w:snapToGrid/>
          <w:sz w:val="24"/>
          <w:szCs w:val="24"/>
        </w:rPr>
        <w:t>OSD</w:t>
      </w:r>
      <w:r w:rsidR="00F44A54" w:rsidRPr="00EC589E">
        <w:rPr>
          <w:rFonts w:ascii="Calibri" w:hAnsi="Calibri"/>
          <w:b/>
          <w:snapToGrid/>
          <w:sz w:val="24"/>
          <w:szCs w:val="24"/>
        </w:rPr>
        <w:t xml:space="preserve"> SD7</w:t>
      </w:r>
      <w:r w:rsidRPr="00EC589E">
        <w:rPr>
          <w:rFonts w:ascii="Calibri" w:hAnsi="Calibri"/>
          <w:snapToGrid/>
          <w:sz w:val="24"/>
          <w:szCs w:val="24"/>
        </w:rPr>
        <w:t xml:space="preserve"> zastrzega sobie prawo do demontażu instalacji i urządzeń, wykonanych zgodnie z niniejszą umową, a możliwość przyłączenia instalacji </w:t>
      </w:r>
      <w:r w:rsidRPr="00EC589E">
        <w:rPr>
          <w:rFonts w:ascii="Calibri" w:hAnsi="Calibri"/>
          <w:b/>
          <w:snapToGrid/>
          <w:sz w:val="24"/>
          <w:szCs w:val="24"/>
        </w:rPr>
        <w:t>Wytwórcy</w:t>
      </w:r>
      <w:r w:rsidRPr="00EC589E">
        <w:rPr>
          <w:rFonts w:ascii="Calibri" w:hAnsi="Calibri"/>
          <w:snapToGrid/>
          <w:sz w:val="24"/>
          <w:szCs w:val="24"/>
        </w:rPr>
        <w:t xml:space="preserve"> do instalacji </w:t>
      </w:r>
      <w:r w:rsidRPr="00EC589E">
        <w:rPr>
          <w:rFonts w:ascii="Calibri" w:hAnsi="Calibri"/>
          <w:b/>
          <w:snapToGrid/>
          <w:sz w:val="24"/>
          <w:szCs w:val="24"/>
        </w:rPr>
        <w:t>OSD</w:t>
      </w:r>
      <w:r w:rsidR="00F44A54" w:rsidRPr="00EC589E">
        <w:rPr>
          <w:rFonts w:ascii="Calibri" w:hAnsi="Calibri"/>
          <w:b/>
          <w:snapToGrid/>
          <w:sz w:val="24"/>
          <w:szCs w:val="24"/>
        </w:rPr>
        <w:t xml:space="preserve"> SD7</w:t>
      </w:r>
      <w:r w:rsidRPr="00EC589E">
        <w:rPr>
          <w:rFonts w:ascii="Calibri" w:hAnsi="Calibri"/>
          <w:snapToGrid/>
          <w:sz w:val="24"/>
          <w:szCs w:val="24"/>
        </w:rPr>
        <w:t xml:space="preserve"> może nastąpić dopiero po zawarciu nowej umowy o przyłączenie.</w:t>
      </w:r>
    </w:p>
    <w:p w14:paraId="2DC5ED4F" w14:textId="039B3A1B" w:rsidR="00E62E0F" w:rsidRPr="00E62E0F" w:rsidRDefault="00E62E0F" w:rsidP="00E62E0F">
      <w:pPr>
        <w:pStyle w:val="Tekstpodstawowywcity"/>
        <w:numPr>
          <w:ilvl w:val="0"/>
          <w:numId w:val="25"/>
        </w:numPr>
        <w:tabs>
          <w:tab w:val="clear" w:pos="360"/>
          <w:tab w:val="num" w:pos="426"/>
        </w:tabs>
        <w:suppressAutoHyphens w:val="0"/>
        <w:ind w:left="426" w:hanging="426"/>
        <w:rPr>
          <w:rFonts w:asciiTheme="minorHAnsi" w:hAnsiTheme="minorHAnsi" w:cstheme="minorHAnsi"/>
          <w:sz w:val="24"/>
          <w:szCs w:val="24"/>
        </w:rPr>
      </w:pPr>
      <w:r w:rsidRPr="00E62E0F">
        <w:rPr>
          <w:rFonts w:asciiTheme="minorHAnsi" w:hAnsiTheme="minorHAnsi" w:cstheme="minorHAnsi"/>
          <w:sz w:val="24"/>
          <w:szCs w:val="24"/>
        </w:rPr>
        <w:t xml:space="preserve">Rozpoczęcie dostarczania energii elektrycznej do instalacji </w:t>
      </w:r>
      <w:r>
        <w:rPr>
          <w:rFonts w:asciiTheme="minorHAnsi" w:hAnsiTheme="minorHAnsi" w:cstheme="minorHAnsi"/>
          <w:b/>
          <w:bCs/>
          <w:sz w:val="24"/>
          <w:szCs w:val="24"/>
        </w:rPr>
        <w:t>OSD SD7</w:t>
      </w:r>
      <w:r w:rsidRPr="00E62E0F">
        <w:rPr>
          <w:rFonts w:asciiTheme="minorHAnsi" w:hAnsiTheme="minorHAnsi" w:cstheme="minorHAnsi"/>
          <w:sz w:val="24"/>
          <w:szCs w:val="24"/>
        </w:rPr>
        <w:t xml:space="preserve"> może nastąpić jedynie po spełnieniu następujących warunków:</w:t>
      </w:r>
    </w:p>
    <w:p w14:paraId="1D2DC0A0" w14:textId="2101D8F5" w:rsidR="00E62E0F" w:rsidRPr="00E62E0F" w:rsidRDefault="00E62E0F" w:rsidP="00E62E0F">
      <w:pPr>
        <w:pStyle w:val="Tekstpodstawowywcity"/>
        <w:numPr>
          <w:ilvl w:val="0"/>
          <w:numId w:val="48"/>
        </w:numPr>
        <w:suppressAutoHyphens w:val="0"/>
        <w:rPr>
          <w:rFonts w:asciiTheme="minorHAnsi" w:hAnsiTheme="minorHAnsi" w:cstheme="minorHAnsi"/>
          <w:sz w:val="24"/>
          <w:szCs w:val="24"/>
        </w:rPr>
      </w:pPr>
      <w:r w:rsidRPr="00E62E0F">
        <w:rPr>
          <w:rFonts w:asciiTheme="minorHAnsi" w:hAnsiTheme="minorHAnsi" w:cstheme="minorHAnsi"/>
          <w:sz w:val="24"/>
          <w:szCs w:val="24"/>
        </w:rPr>
        <w:t xml:space="preserve">po dostarczeniu przez </w:t>
      </w:r>
      <w:r w:rsidRPr="00EC589E">
        <w:rPr>
          <w:rFonts w:ascii="Calibri" w:hAnsi="Calibri"/>
          <w:b/>
          <w:snapToGrid/>
          <w:sz w:val="24"/>
          <w:szCs w:val="24"/>
        </w:rPr>
        <w:t>Wytwórc</w:t>
      </w:r>
      <w:r>
        <w:rPr>
          <w:rFonts w:ascii="Calibri" w:hAnsi="Calibri"/>
          <w:b/>
          <w:snapToGrid/>
          <w:sz w:val="24"/>
          <w:szCs w:val="24"/>
        </w:rPr>
        <w:t>ę</w:t>
      </w:r>
      <w:r w:rsidRPr="00E62E0F">
        <w:rPr>
          <w:rFonts w:asciiTheme="minorHAnsi" w:hAnsiTheme="minorHAnsi" w:cstheme="minorHAnsi"/>
          <w:sz w:val="24"/>
          <w:szCs w:val="24"/>
        </w:rPr>
        <w:t xml:space="preserve"> do siedziby </w:t>
      </w:r>
      <w:r>
        <w:rPr>
          <w:rFonts w:asciiTheme="minorHAnsi" w:hAnsiTheme="minorHAnsi" w:cstheme="minorHAnsi"/>
          <w:b/>
          <w:bCs/>
          <w:sz w:val="24"/>
          <w:szCs w:val="24"/>
        </w:rPr>
        <w:t>OSD SD7</w:t>
      </w:r>
      <w:r w:rsidRPr="00E62E0F">
        <w:rPr>
          <w:rFonts w:asciiTheme="minorHAnsi" w:hAnsiTheme="minorHAnsi" w:cstheme="minorHAnsi"/>
          <w:sz w:val="24"/>
          <w:szCs w:val="24"/>
        </w:rPr>
        <w:t xml:space="preserve"> informacji dot. instalacji przyłączanego podmiotu od miejsca rozgraniczenia własności urządzeń elektroenergetycznych, o którym mowa w punkcie 2 warunków przyłączenia stanowiących załącznik nr 1 do niniejszej umowy, w postaci:</w:t>
      </w:r>
    </w:p>
    <w:p w14:paraId="7F437431" w14:textId="5EF4B183" w:rsidR="00E62E0F" w:rsidRPr="00E62E0F" w:rsidRDefault="00E62E0F" w:rsidP="00E62E0F">
      <w:pPr>
        <w:pStyle w:val="Tekstpodstawowywcity"/>
        <w:numPr>
          <w:ilvl w:val="1"/>
          <w:numId w:val="48"/>
        </w:numPr>
        <w:tabs>
          <w:tab w:val="left" w:pos="1134"/>
        </w:tabs>
        <w:suppressAutoHyphens w:val="0"/>
        <w:ind w:left="1134" w:hanging="283"/>
        <w:rPr>
          <w:rFonts w:asciiTheme="minorHAnsi" w:hAnsiTheme="minorHAnsi" w:cstheme="minorHAnsi"/>
          <w:sz w:val="24"/>
          <w:szCs w:val="24"/>
        </w:rPr>
      </w:pPr>
      <w:r w:rsidRPr="00E62E0F">
        <w:rPr>
          <w:rFonts w:asciiTheme="minorHAnsi" w:hAnsiTheme="minorHAnsi" w:cstheme="minorHAnsi"/>
          <w:sz w:val="24"/>
          <w:szCs w:val="24"/>
        </w:rPr>
        <w:t xml:space="preserve">przy wykonywaniu instalacji na terenach należących do </w:t>
      </w:r>
      <w:r>
        <w:rPr>
          <w:rFonts w:asciiTheme="minorHAnsi" w:hAnsiTheme="minorHAnsi" w:cstheme="minorHAnsi"/>
          <w:b/>
          <w:bCs/>
          <w:sz w:val="24"/>
          <w:szCs w:val="24"/>
        </w:rPr>
        <w:t>OSD SD7</w:t>
      </w:r>
      <w:r w:rsidRPr="00E62E0F">
        <w:rPr>
          <w:rFonts w:asciiTheme="minorHAnsi" w:hAnsiTheme="minorHAnsi" w:cstheme="minorHAnsi"/>
          <w:sz w:val="24"/>
          <w:szCs w:val="24"/>
        </w:rPr>
        <w:t xml:space="preserve"> – stosownej Karty odbioru technicznego wykonanej instalacji – według wzoru obowiązującego u </w:t>
      </w:r>
      <w:r>
        <w:rPr>
          <w:rFonts w:asciiTheme="minorHAnsi" w:hAnsiTheme="minorHAnsi" w:cstheme="minorHAnsi"/>
          <w:b/>
          <w:bCs/>
          <w:sz w:val="24"/>
          <w:szCs w:val="24"/>
        </w:rPr>
        <w:t>OSD SD7</w:t>
      </w:r>
      <w:r w:rsidRPr="00E62E0F">
        <w:rPr>
          <w:rFonts w:asciiTheme="minorHAnsi" w:hAnsiTheme="minorHAnsi" w:cstheme="minorHAnsi"/>
          <w:b/>
          <w:bCs/>
          <w:sz w:val="24"/>
          <w:szCs w:val="24"/>
        </w:rPr>
        <w:t>,</w:t>
      </w:r>
    </w:p>
    <w:p w14:paraId="59CD733C" w14:textId="72932A6C" w:rsidR="00E62E0F" w:rsidRPr="00E62E0F" w:rsidRDefault="00E62E0F" w:rsidP="00E62E0F">
      <w:pPr>
        <w:pStyle w:val="Tekstpodstawowywcity"/>
        <w:numPr>
          <w:ilvl w:val="1"/>
          <w:numId w:val="48"/>
        </w:numPr>
        <w:tabs>
          <w:tab w:val="left" w:pos="1134"/>
        </w:tabs>
        <w:suppressAutoHyphens w:val="0"/>
        <w:ind w:left="1134" w:hanging="283"/>
        <w:rPr>
          <w:rFonts w:asciiTheme="minorHAnsi" w:hAnsiTheme="minorHAnsi" w:cstheme="minorHAnsi"/>
          <w:sz w:val="24"/>
          <w:szCs w:val="24"/>
        </w:rPr>
      </w:pPr>
      <w:r w:rsidRPr="00E62E0F">
        <w:rPr>
          <w:rFonts w:asciiTheme="minorHAnsi" w:hAnsiTheme="minorHAnsi" w:cstheme="minorHAnsi"/>
          <w:sz w:val="24"/>
          <w:szCs w:val="24"/>
        </w:rPr>
        <w:t xml:space="preserve">przy wykonywaniu instalacji na terenach innych (nie należących do </w:t>
      </w:r>
      <w:r>
        <w:rPr>
          <w:rFonts w:asciiTheme="minorHAnsi" w:hAnsiTheme="minorHAnsi" w:cstheme="minorHAnsi"/>
          <w:b/>
          <w:bCs/>
          <w:sz w:val="24"/>
          <w:szCs w:val="24"/>
        </w:rPr>
        <w:t>OSD SD7</w:t>
      </w:r>
      <w:r w:rsidRPr="00E62E0F">
        <w:rPr>
          <w:rFonts w:asciiTheme="minorHAnsi" w:hAnsiTheme="minorHAnsi" w:cstheme="minorHAnsi"/>
          <w:sz w:val="24"/>
          <w:szCs w:val="24"/>
        </w:rPr>
        <w:t xml:space="preserve">) - stosownego oświadczenia potwierdzającego wykonanie przyłączanej instalacji </w:t>
      </w:r>
      <w:r w:rsidRPr="00E62E0F">
        <w:rPr>
          <w:rFonts w:asciiTheme="minorHAnsi" w:hAnsiTheme="minorHAnsi" w:cstheme="minorHAnsi"/>
          <w:b/>
          <w:bCs/>
          <w:sz w:val="24"/>
          <w:szCs w:val="24"/>
        </w:rPr>
        <w:t>Wytwórcy</w:t>
      </w:r>
      <w:r w:rsidRPr="00E62E0F">
        <w:rPr>
          <w:rFonts w:asciiTheme="minorHAnsi" w:hAnsiTheme="minorHAnsi" w:cstheme="minorHAnsi"/>
          <w:sz w:val="24"/>
          <w:szCs w:val="24"/>
        </w:rPr>
        <w:t xml:space="preserve"> zgodnie z przeprowadzonymi uzgodnieniami oraz obowiązującymi przepisami i normami w</w:t>
      </w:r>
      <w:r>
        <w:rPr>
          <w:rFonts w:asciiTheme="minorHAnsi" w:hAnsiTheme="minorHAnsi" w:cstheme="minorHAnsi"/>
          <w:sz w:val="24"/>
          <w:szCs w:val="24"/>
        </w:rPr>
        <w:t> </w:t>
      </w:r>
      <w:r w:rsidRPr="00E62E0F">
        <w:rPr>
          <w:rFonts w:asciiTheme="minorHAnsi" w:hAnsiTheme="minorHAnsi" w:cstheme="minorHAnsi"/>
          <w:sz w:val="24"/>
          <w:szCs w:val="24"/>
        </w:rPr>
        <w:t>tym zakresie,</w:t>
      </w:r>
    </w:p>
    <w:p w14:paraId="39CAB351" w14:textId="0C604196" w:rsidR="00E62E0F" w:rsidRPr="00E62E0F" w:rsidRDefault="00E62E0F" w:rsidP="00E62E0F">
      <w:pPr>
        <w:pStyle w:val="Tekstpodstawowywcity"/>
        <w:numPr>
          <w:ilvl w:val="1"/>
          <w:numId w:val="48"/>
        </w:numPr>
        <w:tabs>
          <w:tab w:val="left" w:pos="1134"/>
        </w:tabs>
        <w:suppressAutoHyphens w:val="0"/>
        <w:ind w:left="1134" w:hanging="283"/>
        <w:rPr>
          <w:rFonts w:asciiTheme="minorHAnsi" w:hAnsiTheme="minorHAnsi" w:cstheme="minorHAnsi"/>
          <w:sz w:val="24"/>
          <w:szCs w:val="24"/>
        </w:rPr>
      </w:pPr>
      <w:r w:rsidRPr="00E62E0F">
        <w:rPr>
          <w:rFonts w:asciiTheme="minorHAnsi" w:hAnsiTheme="minorHAnsi" w:cstheme="minorHAnsi"/>
          <w:sz w:val="24"/>
          <w:szCs w:val="24"/>
        </w:rPr>
        <w:t xml:space="preserve">oświadczenia o stanie technicznym urządzeń i instalacji elektrycznej przyłączanych do sieci elektroenergetycznej </w:t>
      </w:r>
      <w:r>
        <w:rPr>
          <w:rFonts w:asciiTheme="minorHAnsi" w:hAnsiTheme="minorHAnsi" w:cstheme="minorHAnsi"/>
          <w:b/>
          <w:bCs/>
          <w:sz w:val="24"/>
          <w:szCs w:val="24"/>
        </w:rPr>
        <w:t>OSD SD7</w:t>
      </w:r>
      <w:r w:rsidRPr="00E62E0F">
        <w:rPr>
          <w:rFonts w:asciiTheme="minorHAnsi" w:hAnsiTheme="minorHAnsi" w:cstheme="minorHAnsi"/>
          <w:sz w:val="24"/>
          <w:szCs w:val="24"/>
        </w:rPr>
        <w:t xml:space="preserve"> o treści:</w:t>
      </w:r>
    </w:p>
    <w:p w14:paraId="77E9ECA0" w14:textId="6427B115" w:rsidR="00E62E0F" w:rsidRDefault="00E62E0F" w:rsidP="00E62E0F">
      <w:pPr>
        <w:pStyle w:val="Tekstpodstawowywcity"/>
        <w:tabs>
          <w:tab w:val="left" w:pos="1134"/>
        </w:tabs>
        <w:suppressAutoHyphens w:val="0"/>
        <w:ind w:left="1134"/>
        <w:rPr>
          <w:rFonts w:asciiTheme="minorHAnsi" w:hAnsiTheme="minorHAnsi" w:cstheme="minorHAnsi"/>
          <w:sz w:val="24"/>
          <w:szCs w:val="24"/>
        </w:rPr>
      </w:pPr>
      <w:r w:rsidRPr="00E62E0F">
        <w:rPr>
          <w:rFonts w:asciiTheme="minorHAnsi" w:hAnsiTheme="minorHAnsi" w:cstheme="minorHAnsi"/>
          <w:sz w:val="24"/>
          <w:szCs w:val="24"/>
        </w:rPr>
        <w:t>„Oświadczam, że instalacja elektryczna dla urządzeń od miejsca rozgraniczenia eksploatacji (</w:t>
      </w:r>
      <w:r w:rsidRPr="00E62E0F">
        <w:rPr>
          <w:rFonts w:asciiTheme="minorHAnsi" w:hAnsiTheme="minorHAnsi" w:cstheme="minorHAnsi"/>
          <w:sz w:val="23"/>
          <w:szCs w:val="23"/>
        </w:rPr>
        <w:t xml:space="preserve">……………………………………………………………………………..) </w:t>
      </w:r>
      <w:r w:rsidRPr="00E62E0F">
        <w:rPr>
          <w:rFonts w:asciiTheme="minorHAnsi" w:hAnsiTheme="minorHAnsi" w:cstheme="minorHAnsi"/>
          <w:sz w:val="24"/>
          <w:szCs w:val="24"/>
        </w:rPr>
        <w:t>została wykonana i sprawdzona zgodnie z obowiązującymi przepisami prawa, w tym ochrony przeciwporażeniowej, co zostało potwierdzone wykonaniem stosownych badań i pomiarów przez uprawnione służby elektryczne i nadaje się do załączenia pod napięcie, za co przyjmuję całkowitą odpowiedzialność. Oświadczam jednocześnie, że wszystkie urządzenia i instalacje elektryczne będą podłączane i eksploatowane zgodnie z obowiązującymi przepisami prawa.”</w:t>
      </w:r>
      <w:r>
        <w:rPr>
          <w:rFonts w:asciiTheme="minorHAnsi" w:hAnsiTheme="minorHAnsi" w:cstheme="minorHAnsi"/>
          <w:sz w:val="24"/>
          <w:szCs w:val="24"/>
        </w:rPr>
        <w:br w:type="page"/>
      </w:r>
    </w:p>
    <w:p w14:paraId="1685711F" w14:textId="77777777" w:rsidR="00E97DC2" w:rsidRDefault="00E97DC2" w:rsidP="00E97DC2">
      <w:pPr>
        <w:widowControl w:val="0"/>
        <w:jc w:val="center"/>
        <w:rPr>
          <w:rFonts w:ascii="Calibri" w:hAnsi="Calibri"/>
          <w:b/>
          <w:snapToGrid/>
          <w:sz w:val="24"/>
          <w:szCs w:val="24"/>
        </w:rPr>
      </w:pPr>
      <w:r w:rsidRPr="00140E27">
        <w:rPr>
          <w:rFonts w:ascii="Calibri" w:hAnsi="Calibri"/>
          <w:b/>
          <w:snapToGrid/>
          <w:sz w:val="24"/>
          <w:szCs w:val="24"/>
        </w:rPr>
        <w:lastRenderedPageBreak/>
        <w:t>§ 7.</w:t>
      </w:r>
      <w:r>
        <w:rPr>
          <w:rFonts w:ascii="Calibri" w:hAnsi="Calibri"/>
          <w:b/>
          <w:snapToGrid/>
          <w:sz w:val="24"/>
          <w:szCs w:val="24"/>
        </w:rPr>
        <w:t xml:space="preserve"> Dane osobowe</w:t>
      </w:r>
    </w:p>
    <w:p w14:paraId="1B26DB26" w14:textId="77777777" w:rsidR="00435197" w:rsidRDefault="00435197" w:rsidP="00435197">
      <w:pPr>
        <w:pStyle w:val="Tekstpodstawowywcity"/>
        <w:numPr>
          <w:ilvl w:val="0"/>
          <w:numId w:val="49"/>
        </w:numPr>
        <w:suppressAutoHyphens w:val="0"/>
        <w:snapToGrid w:val="0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Jeżeli wykonanie Umowy będzie wiązać się z jakimikolwiek czynnościami wykonywanymi na danych osobowych, Strony zobowiązują się postępować w tym zakresie zgodnie z obowiązującymi przepisami dotyczącymi ochrony danych osobowych, w szczególności przepisami Rozporządzenia Parlamentu Europejskiego i Rady (EU) 2016/679 z dnia 27 kwietnia 2016 r. w sprawie ochrony osób fizycznych w związku z przetwarzaniem danych osobowych i w sprawie swobodnego przepływu takich danych oraz uchylenia dyrektywy 95/46/WE (ogólne rozporządzenie o ochronie danych).</w:t>
      </w:r>
    </w:p>
    <w:p w14:paraId="3CB1FF85" w14:textId="77777777" w:rsidR="00435197" w:rsidRDefault="00435197" w:rsidP="00435197">
      <w:pPr>
        <w:pStyle w:val="Tekstpodstawowywcity"/>
        <w:numPr>
          <w:ilvl w:val="0"/>
          <w:numId w:val="49"/>
        </w:numPr>
        <w:suppressAutoHyphens w:val="0"/>
        <w:snapToGrid w:val="0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W związku z zawarciem oraz realizacją niniejszej Umowy, każda ze Stron będzie przetwarzać jako Administrator, dane osobowe (w szczególności: imię (imiona), nazwisko, adres e-mail, numer telefonu, stanowisko, miejsce zatrudnienia/firma prowadzonej działalności) osób zatrudnianych przez drugą Stronę lub współpracujących z drugą Stroną na innej podstawie, które zostaną wzajemnie udostępnione przez Strony wyłącznie w celu wykonania Umowy przez Strony. Wszelkie informacje o zasadach przetwarzania przez Dostawcę jak Administratora danych osobowych osób, o których mowa powyżej, oraz o przysługujących tym osobom prawach w związku z przetwarzaniem ich danych osobowych dostępne są na stronie internetowej https://www.synthosgroup.com/ w zakładce „RODO”.</w:t>
      </w:r>
    </w:p>
    <w:p w14:paraId="13A46C6F" w14:textId="77777777" w:rsidR="00435197" w:rsidRDefault="00435197" w:rsidP="00435197">
      <w:pPr>
        <w:pStyle w:val="Tekstpodstawowywcity"/>
        <w:numPr>
          <w:ilvl w:val="0"/>
          <w:numId w:val="49"/>
        </w:numPr>
        <w:snapToGrid w:val="0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Druga Strona Umowy jest zobowiązana poinformować osoby, o których mowa powyżej, o miejscu udostępnienia informacji o przetwarzaniu danych przez Dostawcę, o których mowa w zdaniu poprzednim, bądź zapewnić przekazanie takiej informacji.</w:t>
      </w:r>
    </w:p>
    <w:p w14:paraId="5C1CC037" w14:textId="77777777" w:rsidR="001C7090" w:rsidRPr="00EC589E" w:rsidRDefault="001C7090" w:rsidP="001C7090">
      <w:pPr>
        <w:pStyle w:val="Tekstpodstawowywcity"/>
        <w:suppressAutoHyphens w:val="0"/>
        <w:rPr>
          <w:rFonts w:ascii="Calibri" w:hAnsi="Calibri"/>
          <w:sz w:val="24"/>
          <w:szCs w:val="24"/>
        </w:rPr>
      </w:pPr>
    </w:p>
    <w:p w14:paraId="755FAC5E" w14:textId="5A14DE2E" w:rsidR="00C309A8" w:rsidRPr="00140E27" w:rsidRDefault="00C309A8" w:rsidP="00C309A8">
      <w:pPr>
        <w:widowControl w:val="0"/>
        <w:jc w:val="center"/>
        <w:rPr>
          <w:rFonts w:ascii="Calibri" w:hAnsi="Calibri"/>
          <w:snapToGrid/>
          <w:sz w:val="24"/>
          <w:szCs w:val="24"/>
        </w:rPr>
      </w:pPr>
      <w:r w:rsidRPr="00140E27">
        <w:rPr>
          <w:rFonts w:ascii="Calibri" w:hAnsi="Calibri"/>
          <w:b/>
          <w:snapToGrid/>
          <w:sz w:val="24"/>
          <w:szCs w:val="24"/>
        </w:rPr>
        <w:t xml:space="preserve">§ </w:t>
      </w:r>
      <w:r w:rsidR="00E97DC2">
        <w:rPr>
          <w:rFonts w:ascii="Calibri" w:hAnsi="Calibri"/>
          <w:b/>
          <w:snapToGrid/>
          <w:sz w:val="24"/>
          <w:szCs w:val="24"/>
        </w:rPr>
        <w:t>8</w:t>
      </w:r>
      <w:r w:rsidRPr="00140E27">
        <w:rPr>
          <w:rFonts w:ascii="Calibri" w:hAnsi="Calibri"/>
          <w:b/>
          <w:snapToGrid/>
          <w:sz w:val="24"/>
          <w:szCs w:val="24"/>
        </w:rPr>
        <w:t>. Postanowienia końcowe</w:t>
      </w:r>
    </w:p>
    <w:p w14:paraId="5F8B944F" w14:textId="77777777" w:rsidR="00343F92" w:rsidRDefault="00C309A8" w:rsidP="00343F92">
      <w:pPr>
        <w:widowControl w:val="0"/>
        <w:numPr>
          <w:ilvl w:val="0"/>
          <w:numId w:val="34"/>
        </w:numPr>
        <w:tabs>
          <w:tab w:val="clear" w:pos="720"/>
          <w:tab w:val="num" w:pos="426"/>
        </w:tabs>
        <w:suppressAutoHyphens/>
        <w:ind w:left="426" w:hanging="426"/>
        <w:jc w:val="both"/>
        <w:rPr>
          <w:rFonts w:ascii="Calibri" w:hAnsi="Calibri" w:cs="Segoe UI"/>
          <w:sz w:val="24"/>
          <w:szCs w:val="24"/>
        </w:rPr>
      </w:pPr>
      <w:r w:rsidRPr="000507A8">
        <w:rPr>
          <w:rFonts w:ascii="Calibri" w:hAnsi="Calibri"/>
          <w:snapToGrid/>
          <w:sz w:val="24"/>
          <w:szCs w:val="24"/>
        </w:rPr>
        <w:t>Załączniki sta</w:t>
      </w:r>
      <w:r w:rsidRPr="000507A8">
        <w:rPr>
          <w:rFonts w:ascii="Calibri" w:hAnsi="Calibri" w:cs="Segoe UI"/>
          <w:sz w:val="24"/>
          <w:szCs w:val="24"/>
        </w:rPr>
        <w:t>nowią integralną część niniejszej umowy.</w:t>
      </w:r>
      <w:bookmarkStart w:id="0" w:name="_Hlk26184256"/>
    </w:p>
    <w:p w14:paraId="54F8DFFB" w14:textId="64EE10DC" w:rsidR="00343F92" w:rsidRDefault="00343F92" w:rsidP="00343F92">
      <w:pPr>
        <w:widowControl w:val="0"/>
        <w:numPr>
          <w:ilvl w:val="0"/>
          <w:numId w:val="34"/>
        </w:numPr>
        <w:tabs>
          <w:tab w:val="clear" w:pos="720"/>
          <w:tab w:val="num" w:pos="426"/>
        </w:tabs>
        <w:suppressAutoHyphens/>
        <w:ind w:left="426" w:hanging="426"/>
        <w:jc w:val="both"/>
        <w:rPr>
          <w:rFonts w:ascii="Calibri" w:hAnsi="Calibri" w:cs="Segoe UI"/>
          <w:sz w:val="24"/>
          <w:szCs w:val="24"/>
        </w:rPr>
      </w:pPr>
      <w:r w:rsidRPr="001D5280">
        <w:rPr>
          <w:rFonts w:asciiTheme="minorHAnsi" w:hAnsiTheme="minorHAnsi" w:cstheme="minorHAnsi"/>
          <w:b/>
          <w:sz w:val="24"/>
          <w:szCs w:val="24"/>
        </w:rPr>
        <w:t>Wytwórca</w:t>
      </w:r>
      <w:r w:rsidRPr="001D5280">
        <w:rPr>
          <w:rFonts w:asciiTheme="minorHAnsi" w:hAnsiTheme="minorHAnsi" w:cstheme="minorHAnsi"/>
          <w:sz w:val="24"/>
          <w:szCs w:val="24"/>
        </w:rPr>
        <w:t xml:space="preserve"> oświadcza, że posiada statu</w:t>
      </w:r>
      <w:r w:rsidR="00DF6278">
        <w:rPr>
          <w:rFonts w:asciiTheme="minorHAnsi" w:hAnsiTheme="minorHAnsi" w:cstheme="minorHAnsi"/>
          <w:sz w:val="24"/>
          <w:szCs w:val="24"/>
        </w:rPr>
        <w:t xml:space="preserve">s …………………………. </w:t>
      </w:r>
      <w:r w:rsidRPr="001D5280">
        <w:rPr>
          <w:rFonts w:asciiTheme="minorHAnsi" w:hAnsiTheme="minorHAnsi" w:cstheme="minorHAnsi"/>
          <w:sz w:val="24"/>
          <w:szCs w:val="24"/>
        </w:rPr>
        <w:t>przedsiębiorcy w rozumieniu załącznika I do rozporządzenia Komisji (UE) nr 651/2014 z dnia 17 czerwca 2014 r. Uznającego niektóre rodzaje pomocy za zgodne z rynkiem wewnętrznym w zastosowaniu art. 107 i art. 108 Traktatu (Dziennik Urzędowy UE L 187 z 26.06.2014, s. 1, z późniejszymi zmianami).</w:t>
      </w:r>
    </w:p>
    <w:p w14:paraId="27BA70FE" w14:textId="5825DFCE" w:rsidR="00343F92" w:rsidRPr="00343F92" w:rsidRDefault="00343F92" w:rsidP="00343F92">
      <w:pPr>
        <w:widowControl w:val="0"/>
        <w:numPr>
          <w:ilvl w:val="0"/>
          <w:numId w:val="34"/>
        </w:numPr>
        <w:tabs>
          <w:tab w:val="clear" w:pos="720"/>
          <w:tab w:val="num" w:pos="426"/>
        </w:tabs>
        <w:suppressAutoHyphens/>
        <w:ind w:left="426" w:hanging="426"/>
        <w:jc w:val="both"/>
        <w:rPr>
          <w:rFonts w:ascii="Calibri" w:hAnsi="Calibri" w:cs="Segoe UI"/>
          <w:sz w:val="24"/>
          <w:szCs w:val="24"/>
        </w:rPr>
      </w:pPr>
      <w:proofErr w:type="spellStart"/>
      <w:r w:rsidRPr="001D5280">
        <w:rPr>
          <w:rFonts w:asciiTheme="minorHAnsi" w:hAnsiTheme="minorHAnsi" w:cstheme="minorHAnsi"/>
          <w:b/>
          <w:sz w:val="24"/>
          <w:szCs w:val="24"/>
        </w:rPr>
        <w:t>OSDn</w:t>
      </w:r>
      <w:proofErr w:type="spellEnd"/>
      <w:r w:rsidR="00B06C39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1D5280">
        <w:rPr>
          <w:rFonts w:asciiTheme="minorHAnsi" w:hAnsiTheme="minorHAnsi" w:cstheme="minorHAnsi"/>
          <w:b/>
          <w:sz w:val="24"/>
          <w:szCs w:val="24"/>
        </w:rPr>
        <w:t>SD7</w:t>
      </w:r>
      <w:r w:rsidRPr="001D5280">
        <w:rPr>
          <w:rFonts w:asciiTheme="minorHAnsi" w:hAnsiTheme="minorHAnsi" w:cstheme="minorHAnsi"/>
          <w:sz w:val="24"/>
          <w:szCs w:val="24"/>
        </w:rPr>
        <w:t xml:space="preserve"> oświadcza, że posiada status dużego przedsiębiorcy w rozumieniu załącznika I do rozporządzenia Komisji (UE) nr 651/2014 z dnia 17 czerwca 2014 r. Uznającego niektóre rodzaje pomocy za zgodne z rynkiem wewnętrznym w zastosowaniu art. 107 i art. 108 Traktatu (Dziennik Urzędowy UE L 187 z 26.06.2014, s. 1, z późniejszymi zmianami).</w:t>
      </w:r>
      <w:bookmarkEnd w:id="0"/>
    </w:p>
    <w:p w14:paraId="16D3BDEE" w14:textId="77777777" w:rsidR="00C309A8" w:rsidRPr="000507A8" w:rsidRDefault="00C309A8" w:rsidP="00C309A8">
      <w:pPr>
        <w:widowControl w:val="0"/>
        <w:numPr>
          <w:ilvl w:val="0"/>
          <w:numId w:val="34"/>
        </w:numPr>
        <w:tabs>
          <w:tab w:val="clear" w:pos="720"/>
          <w:tab w:val="num" w:pos="426"/>
        </w:tabs>
        <w:suppressAutoHyphens/>
        <w:ind w:left="426" w:hanging="426"/>
        <w:jc w:val="both"/>
        <w:rPr>
          <w:rFonts w:ascii="Calibri" w:hAnsi="Calibri"/>
          <w:snapToGrid/>
          <w:sz w:val="24"/>
          <w:szCs w:val="24"/>
        </w:rPr>
      </w:pPr>
      <w:r w:rsidRPr="000507A8">
        <w:rPr>
          <w:rFonts w:ascii="Calibri" w:hAnsi="Calibri" w:cs="Segoe UI"/>
          <w:sz w:val="24"/>
          <w:szCs w:val="24"/>
        </w:rPr>
        <w:t>Za</w:t>
      </w:r>
      <w:r w:rsidRPr="000507A8">
        <w:rPr>
          <w:rFonts w:ascii="Calibri" w:hAnsi="Calibri"/>
          <w:snapToGrid/>
          <w:sz w:val="24"/>
          <w:szCs w:val="24"/>
        </w:rPr>
        <w:t xml:space="preserve"> datę zaw</w:t>
      </w:r>
      <w:r w:rsidR="00AB78DD" w:rsidRPr="000507A8">
        <w:rPr>
          <w:rFonts w:ascii="Calibri" w:hAnsi="Calibri"/>
          <w:bCs/>
          <w:snapToGrid/>
          <w:sz w:val="24"/>
          <w:szCs w:val="24"/>
        </w:rPr>
        <w:t>a</w:t>
      </w:r>
      <w:r w:rsidRPr="000507A8">
        <w:rPr>
          <w:rFonts w:ascii="Calibri" w:hAnsi="Calibri"/>
          <w:snapToGrid/>
          <w:sz w:val="24"/>
          <w:szCs w:val="24"/>
        </w:rPr>
        <w:t>rcia niniejszej umowy uznaje się datę jej podpisania przez obie strony.</w:t>
      </w:r>
    </w:p>
    <w:p w14:paraId="542A1E50" w14:textId="77777777" w:rsidR="00C309A8" w:rsidRPr="000507A8" w:rsidRDefault="00C309A8" w:rsidP="00C309A8">
      <w:pPr>
        <w:widowControl w:val="0"/>
        <w:numPr>
          <w:ilvl w:val="0"/>
          <w:numId w:val="34"/>
        </w:numPr>
        <w:tabs>
          <w:tab w:val="clear" w:pos="720"/>
          <w:tab w:val="num" w:pos="426"/>
        </w:tabs>
        <w:suppressAutoHyphens/>
        <w:ind w:left="426" w:hanging="426"/>
        <w:jc w:val="both"/>
        <w:rPr>
          <w:rFonts w:ascii="Calibri" w:hAnsi="Calibri"/>
          <w:snapToGrid/>
          <w:sz w:val="24"/>
          <w:szCs w:val="24"/>
        </w:rPr>
      </w:pPr>
      <w:r w:rsidRPr="000507A8">
        <w:rPr>
          <w:rFonts w:ascii="Calibri" w:hAnsi="Calibri"/>
          <w:snapToGrid/>
          <w:sz w:val="24"/>
          <w:szCs w:val="24"/>
        </w:rPr>
        <w:t>Wszelkie zmiany do niniejszej umowy wymagają zgody obu stron wyrażonej na piśmie w formie aneksu pod rygorem nieważności.</w:t>
      </w:r>
    </w:p>
    <w:p w14:paraId="6ED9CE82" w14:textId="77777777" w:rsidR="00C309A8" w:rsidRPr="000507A8" w:rsidRDefault="00C309A8" w:rsidP="00C309A8">
      <w:pPr>
        <w:widowControl w:val="0"/>
        <w:numPr>
          <w:ilvl w:val="0"/>
          <w:numId w:val="34"/>
        </w:numPr>
        <w:tabs>
          <w:tab w:val="clear" w:pos="720"/>
          <w:tab w:val="num" w:pos="426"/>
        </w:tabs>
        <w:suppressAutoHyphens/>
        <w:ind w:left="426" w:hanging="426"/>
        <w:jc w:val="both"/>
        <w:rPr>
          <w:rFonts w:ascii="Calibri" w:hAnsi="Calibri"/>
          <w:sz w:val="24"/>
          <w:szCs w:val="24"/>
        </w:rPr>
      </w:pPr>
      <w:r w:rsidRPr="000507A8">
        <w:rPr>
          <w:rFonts w:ascii="Calibri" w:hAnsi="Calibri"/>
          <w:snapToGrid/>
          <w:sz w:val="24"/>
          <w:szCs w:val="24"/>
        </w:rPr>
        <w:t xml:space="preserve">W sprawach </w:t>
      </w:r>
      <w:r w:rsidR="0055619E" w:rsidRPr="000507A8">
        <w:rPr>
          <w:rFonts w:ascii="Calibri" w:hAnsi="Calibri"/>
          <w:snapToGrid/>
          <w:sz w:val="24"/>
          <w:szCs w:val="24"/>
        </w:rPr>
        <w:t>nieuregulowanych</w:t>
      </w:r>
      <w:r w:rsidRPr="000507A8">
        <w:rPr>
          <w:rFonts w:ascii="Calibri" w:hAnsi="Calibri"/>
          <w:snapToGrid/>
          <w:sz w:val="24"/>
          <w:szCs w:val="24"/>
        </w:rPr>
        <w:t xml:space="preserve"> tr</w:t>
      </w:r>
      <w:r w:rsidR="00AB78DD" w:rsidRPr="000507A8">
        <w:rPr>
          <w:rFonts w:ascii="Calibri" w:hAnsi="Calibri"/>
          <w:sz w:val="24"/>
          <w:szCs w:val="24"/>
        </w:rPr>
        <w:t>e</w:t>
      </w:r>
      <w:r w:rsidRPr="000507A8">
        <w:rPr>
          <w:rFonts w:ascii="Calibri" w:hAnsi="Calibri"/>
          <w:sz w:val="24"/>
          <w:szCs w:val="24"/>
        </w:rPr>
        <w:t>ścią niniejszej umowy mają zastosowanie przepisy Kodeksu Cywilnego oraz odpowiednie przepisy branżowe.</w:t>
      </w:r>
    </w:p>
    <w:p w14:paraId="34D43D33" w14:textId="6CB302DB" w:rsidR="00224463" w:rsidRPr="000507A8" w:rsidRDefault="00C309A8" w:rsidP="00C309A8">
      <w:pPr>
        <w:widowControl w:val="0"/>
        <w:numPr>
          <w:ilvl w:val="0"/>
          <w:numId w:val="34"/>
        </w:numPr>
        <w:tabs>
          <w:tab w:val="clear" w:pos="720"/>
          <w:tab w:val="num" w:pos="426"/>
        </w:tabs>
        <w:suppressAutoHyphens/>
        <w:ind w:left="426" w:hanging="426"/>
        <w:jc w:val="both"/>
        <w:rPr>
          <w:rFonts w:ascii="Calibri" w:hAnsi="Calibri"/>
          <w:sz w:val="24"/>
          <w:szCs w:val="24"/>
        </w:rPr>
      </w:pPr>
      <w:r w:rsidRPr="000507A8">
        <w:rPr>
          <w:rFonts w:ascii="Calibri" w:hAnsi="Calibri"/>
          <w:sz w:val="24"/>
          <w:szCs w:val="24"/>
        </w:rPr>
        <w:t xml:space="preserve">Wszelkie sprawy wynikające z treści niniejszej umowy strony poddają rozstrzygnięciu Sądowi Powszechnemu właściwemu dla siedziby </w:t>
      </w:r>
      <w:proofErr w:type="spellStart"/>
      <w:r w:rsidR="00697D2C">
        <w:rPr>
          <w:rFonts w:asciiTheme="minorHAnsi" w:hAnsiTheme="minorHAnsi" w:cstheme="minorHAnsi"/>
          <w:b/>
          <w:sz w:val="24"/>
          <w:szCs w:val="24"/>
        </w:rPr>
        <w:t>OSDn</w:t>
      </w:r>
      <w:proofErr w:type="spellEnd"/>
      <w:r w:rsidR="00697D2C">
        <w:rPr>
          <w:rFonts w:asciiTheme="minorHAnsi" w:hAnsiTheme="minorHAnsi" w:cstheme="minorHAnsi"/>
          <w:b/>
          <w:sz w:val="24"/>
          <w:szCs w:val="24"/>
        </w:rPr>
        <w:t xml:space="preserve"> SD7</w:t>
      </w:r>
      <w:r w:rsidRPr="000507A8">
        <w:rPr>
          <w:rFonts w:ascii="Calibri" w:hAnsi="Calibri"/>
          <w:sz w:val="24"/>
          <w:szCs w:val="24"/>
        </w:rPr>
        <w:t>.</w:t>
      </w:r>
    </w:p>
    <w:p w14:paraId="4D3C9DA0" w14:textId="77777777" w:rsidR="006644F1" w:rsidRPr="000507A8" w:rsidRDefault="00C309A8" w:rsidP="00C309A8">
      <w:pPr>
        <w:widowControl w:val="0"/>
        <w:numPr>
          <w:ilvl w:val="0"/>
          <w:numId w:val="34"/>
        </w:numPr>
        <w:tabs>
          <w:tab w:val="clear" w:pos="720"/>
          <w:tab w:val="num" w:pos="426"/>
        </w:tabs>
        <w:suppressAutoHyphens/>
        <w:ind w:left="426" w:hanging="426"/>
        <w:jc w:val="both"/>
        <w:rPr>
          <w:rFonts w:ascii="Calibri" w:hAnsi="Calibri"/>
          <w:sz w:val="24"/>
          <w:szCs w:val="24"/>
        </w:rPr>
      </w:pPr>
      <w:r w:rsidRPr="000507A8">
        <w:rPr>
          <w:rFonts w:ascii="Calibri" w:hAnsi="Calibri"/>
          <w:sz w:val="24"/>
          <w:szCs w:val="24"/>
        </w:rPr>
        <w:t>Umowę sporządzono w dwóch jednobrzmiących egzemplarzach, po jednym dla każdej ze stron.</w:t>
      </w:r>
    </w:p>
    <w:p w14:paraId="2977E3A2" w14:textId="77777777" w:rsidR="00FE4840" w:rsidRPr="00FE4840" w:rsidRDefault="00FE4840" w:rsidP="00AB5D4C">
      <w:pPr>
        <w:pStyle w:val="Nagwek1"/>
        <w:tabs>
          <w:tab w:val="left" w:pos="6521"/>
        </w:tabs>
        <w:suppressAutoHyphens/>
        <w:ind w:firstLine="0"/>
        <w:jc w:val="both"/>
        <w:rPr>
          <w:rFonts w:asciiTheme="minorHAnsi" w:hAnsiTheme="minorHAnsi"/>
          <w:b/>
          <w:szCs w:val="24"/>
        </w:rPr>
      </w:pPr>
    </w:p>
    <w:p w14:paraId="776495E4" w14:textId="77777777" w:rsidR="00FE4840" w:rsidRPr="00633B4E" w:rsidRDefault="00FE4840" w:rsidP="00FE4840">
      <w:pPr>
        <w:widowControl w:val="0"/>
        <w:suppressAutoHyphens/>
        <w:jc w:val="both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napToGrid/>
          <w:sz w:val="24"/>
          <w:szCs w:val="24"/>
        </w:rPr>
        <w:t>Wykaz załączników do umowy</w:t>
      </w:r>
      <w:r>
        <w:rPr>
          <w:rFonts w:asciiTheme="minorHAnsi" w:hAnsiTheme="minorHAnsi" w:cstheme="minorHAnsi"/>
          <w:b/>
          <w:sz w:val="24"/>
          <w:szCs w:val="24"/>
        </w:rPr>
        <w:t>:</w:t>
      </w:r>
    </w:p>
    <w:p w14:paraId="68D73613" w14:textId="12B6E103" w:rsidR="00FE4840" w:rsidRPr="00633B4E" w:rsidRDefault="00FE4840" w:rsidP="00EB6BF9">
      <w:pPr>
        <w:widowControl w:val="0"/>
        <w:tabs>
          <w:tab w:val="left" w:pos="1560"/>
        </w:tabs>
        <w:suppressAutoHyphens/>
        <w:ind w:left="2269" w:hanging="1560"/>
        <w:jc w:val="both"/>
        <w:rPr>
          <w:rFonts w:asciiTheme="minorHAnsi" w:hAnsiTheme="minorHAnsi" w:cstheme="minorHAnsi"/>
          <w:sz w:val="24"/>
          <w:szCs w:val="24"/>
        </w:rPr>
      </w:pPr>
      <w:r w:rsidRPr="00D766B9">
        <w:rPr>
          <w:rFonts w:asciiTheme="minorHAnsi" w:hAnsiTheme="minorHAnsi" w:cstheme="minorHAnsi"/>
          <w:b/>
          <w:snapToGrid/>
          <w:sz w:val="24"/>
          <w:szCs w:val="24"/>
        </w:rPr>
        <w:t>Załącznik nr 1</w:t>
      </w:r>
      <w:r>
        <w:rPr>
          <w:rFonts w:asciiTheme="minorHAnsi" w:hAnsiTheme="minorHAnsi" w:cstheme="minorHAnsi"/>
          <w:snapToGrid/>
          <w:sz w:val="24"/>
          <w:szCs w:val="24"/>
        </w:rPr>
        <w:t>:</w:t>
      </w:r>
      <w:r w:rsidRPr="00D766B9">
        <w:rPr>
          <w:rFonts w:asciiTheme="minorHAnsi" w:hAnsiTheme="minorHAnsi" w:cstheme="minorHAnsi"/>
          <w:b/>
          <w:snapToGrid/>
          <w:sz w:val="24"/>
          <w:szCs w:val="24"/>
        </w:rPr>
        <w:tab/>
      </w:r>
      <w:r>
        <w:rPr>
          <w:rFonts w:asciiTheme="minorHAnsi" w:hAnsiTheme="minorHAnsi" w:cstheme="minorHAnsi"/>
          <w:snapToGrid/>
          <w:sz w:val="24"/>
          <w:szCs w:val="24"/>
        </w:rPr>
        <w:t>Warunki</w:t>
      </w:r>
      <w:r w:rsidR="0037303A">
        <w:rPr>
          <w:rFonts w:asciiTheme="minorHAnsi" w:hAnsiTheme="minorHAnsi" w:cstheme="minorHAnsi"/>
          <w:sz w:val="24"/>
          <w:szCs w:val="24"/>
        </w:rPr>
        <w:t xml:space="preserve"> przyłąc</w:t>
      </w:r>
      <w:r w:rsidR="00C3181F">
        <w:rPr>
          <w:rFonts w:asciiTheme="minorHAnsi" w:hAnsiTheme="minorHAnsi" w:cstheme="minorHAnsi"/>
          <w:sz w:val="24"/>
          <w:szCs w:val="24"/>
        </w:rPr>
        <w:t>zenia nr </w:t>
      </w:r>
      <w:r w:rsidR="00DF6278">
        <w:rPr>
          <w:rFonts w:asciiTheme="minorHAnsi" w:hAnsiTheme="minorHAnsi" w:cstheme="minorHAnsi"/>
          <w:sz w:val="24"/>
          <w:szCs w:val="24"/>
        </w:rPr>
        <w:t>……………………….</w:t>
      </w:r>
      <w:r w:rsidR="00C3181F">
        <w:rPr>
          <w:rFonts w:asciiTheme="minorHAnsi" w:hAnsiTheme="minorHAnsi" w:cstheme="minorHAnsi"/>
          <w:sz w:val="24"/>
          <w:szCs w:val="24"/>
        </w:rPr>
        <w:t xml:space="preserve"> z dnia </w:t>
      </w:r>
      <w:r w:rsidR="00DF6278">
        <w:rPr>
          <w:rFonts w:asciiTheme="minorHAnsi" w:hAnsiTheme="minorHAnsi" w:cstheme="minorHAnsi"/>
          <w:sz w:val="24"/>
          <w:szCs w:val="24"/>
        </w:rPr>
        <w:t>……………………………….</w:t>
      </w:r>
      <w:r>
        <w:rPr>
          <w:rFonts w:asciiTheme="minorHAnsi" w:hAnsiTheme="minorHAnsi" w:cstheme="minorHAnsi"/>
          <w:sz w:val="24"/>
          <w:szCs w:val="24"/>
        </w:rPr>
        <w:t> roku.</w:t>
      </w:r>
    </w:p>
    <w:p w14:paraId="2342669F" w14:textId="1623E6D5" w:rsidR="00FE4840" w:rsidRDefault="00FE4840" w:rsidP="00EB6BF9">
      <w:pPr>
        <w:widowControl w:val="0"/>
        <w:tabs>
          <w:tab w:val="left" w:pos="1560"/>
        </w:tabs>
        <w:suppressAutoHyphens/>
        <w:ind w:left="2269" w:hanging="1560"/>
        <w:jc w:val="both"/>
        <w:rPr>
          <w:rFonts w:asciiTheme="minorHAnsi" w:hAnsiTheme="minorHAnsi" w:cstheme="minorHAnsi"/>
          <w:sz w:val="24"/>
          <w:szCs w:val="24"/>
        </w:rPr>
      </w:pPr>
      <w:r w:rsidRPr="00D766B9">
        <w:rPr>
          <w:rFonts w:asciiTheme="minorHAnsi" w:hAnsiTheme="minorHAnsi" w:cstheme="minorHAnsi"/>
          <w:b/>
          <w:sz w:val="24"/>
          <w:szCs w:val="24"/>
        </w:rPr>
        <w:t>Załącznik nr 2</w:t>
      </w:r>
      <w:r>
        <w:rPr>
          <w:rFonts w:asciiTheme="minorHAnsi" w:hAnsiTheme="minorHAnsi" w:cstheme="minorHAnsi"/>
          <w:sz w:val="24"/>
          <w:szCs w:val="24"/>
        </w:rPr>
        <w:t>:</w:t>
      </w:r>
      <w:r>
        <w:rPr>
          <w:rFonts w:asciiTheme="minorHAnsi" w:hAnsiTheme="minorHAnsi" w:cstheme="minorHAnsi"/>
          <w:sz w:val="24"/>
          <w:szCs w:val="24"/>
        </w:rPr>
        <w:tab/>
        <w:t xml:space="preserve">Wniosek </w:t>
      </w:r>
      <w:r w:rsidR="00F674AD">
        <w:rPr>
          <w:rFonts w:asciiTheme="minorHAnsi" w:hAnsiTheme="minorHAnsi" w:cstheme="minorHAnsi"/>
          <w:sz w:val="24"/>
          <w:szCs w:val="24"/>
        </w:rPr>
        <w:t>o</w:t>
      </w:r>
      <w:r w:rsidR="00DF6278">
        <w:rPr>
          <w:rFonts w:asciiTheme="minorHAnsi" w:hAnsiTheme="minorHAnsi" w:cstheme="minorHAnsi"/>
          <w:sz w:val="24"/>
          <w:szCs w:val="24"/>
        </w:rPr>
        <w:t xml:space="preserve"> </w:t>
      </w:r>
      <w:r w:rsidR="00F674AD">
        <w:rPr>
          <w:rFonts w:asciiTheme="minorHAnsi" w:hAnsiTheme="minorHAnsi" w:cstheme="minorHAnsi"/>
          <w:sz w:val="24"/>
          <w:szCs w:val="24"/>
        </w:rPr>
        <w:t xml:space="preserve">przyłączenie z dnia </w:t>
      </w:r>
      <w:r w:rsidR="00DF6278">
        <w:rPr>
          <w:rFonts w:asciiTheme="minorHAnsi" w:hAnsiTheme="minorHAnsi" w:cstheme="minorHAnsi"/>
          <w:sz w:val="24"/>
          <w:szCs w:val="24"/>
        </w:rPr>
        <w:t>………………………………..</w:t>
      </w:r>
      <w:r w:rsidRPr="001E1DF9">
        <w:rPr>
          <w:rFonts w:asciiTheme="minorHAnsi" w:hAnsiTheme="minorHAnsi" w:cstheme="minorHAnsi"/>
          <w:sz w:val="24"/>
          <w:szCs w:val="24"/>
        </w:rPr>
        <w:t xml:space="preserve"> roku</w:t>
      </w:r>
      <w:r w:rsidR="00A16391">
        <w:rPr>
          <w:rFonts w:asciiTheme="minorHAnsi" w:hAnsiTheme="minorHAnsi" w:cstheme="minorHAnsi"/>
          <w:sz w:val="24"/>
          <w:szCs w:val="24"/>
        </w:rPr>
        <w:t>.</w:t>
      </w:r>
    </w:p>
    <w:p w14:paraId="7A5B2FA0" w14:textId="173EFA73" w:rsidR="00435197" w:rsidRDefault="00435197" w:rsidP="00EB6BF9">
      <w:pPr>
        <w:widowControl w:val="0"/>
        <w:tabs>
          <w:tab w:val="left" w:pos="1560"/>
        </w:tabs>
        <w:suppressAutoHyphens/>
        <w:ind w:left="2269" w:hanging="1560"/>
        <w:jc w:val="both"/>
        <w:rPr>
          <w:rFonts w:asciiTheme="minorHAnsi" w:hAnsiTheme="minorHAnsi" w:cstheme="minorHAnsi"/>
          <w:sz w:val="24"/>
          <w:szCs w:val="24"/>
        </w:rPr>
      </w:pPr>
    </w:p>
    <w:p w14:paraId="661AC1DA" w14:textId="77777777" w:rsidR="00435197" w:rsidRPr="00633B4E" w:rsidRDefault="00435197" w:rsidP="00EB6BF9">
      <w:pPr>
        <w:widowControl w:val="0"/>
        <w:tabs>
          <w:tab w:val="left" w:pos="1560"/>
        </w:tabs>
        <w:suppressAutoHyphens/>
        <w:ind w:left="2269" w:hanging="1560"/>
        <w:jc w:val="both"/>
        <w:rPr>
          <w:rFonts w:asciiTheme="minorHAnsi" w:hAnsiTheme="minorHAnsi" w:cstheme="minorHAnsi"/>
          <w:sz w:val="24"/>
          <w:szCs w:val="24"/>
        </w:rPr>
      </w:pPr>
    </w:p>
    <w:p w14:paraId="6E2A538F" w14:textId="2B8BAB41" w:rsidR="00595CFC" w:rsidRPr="007639BE" w:rsidRDefault="00435197" w:rsidP="00224463">
      <w:pPr>
        <w:pStyle w:val="Nagwek1"/>
        <w:tabs>
          <w:tab w:val="left" w:pos="6663"/>
        </w:tabs>
        <w:suppressAutoHyphens/>
        <w:ind w:firstLine="993"/>
        <w:jc w:val="both"/>
        <w:rPr>
          <w:rFonts w:asciiTheme="minorHAnsi" w:hAnsiTheme="minorHAnsi"/>
          <w:b/>
          <w:szCs w:val="24"/>
        </w:rPr>
      </w:pPr>
      <w:proofErr w:type="spellStart"/>
      <w:r>
        <w:rPr>
          <w:rFonts w:asciiTheme="minorHAnsi" w:hAnsiTheme="minorHAnsi" w:cstheme="minorHAnsi"/>
          <w:b/>
          <w:szCs w:val="24"/>
        </w:rPr>
        <w:t>O</w:t>
      </w:r>
      <w:r w:rsidR="00697D2C">
        <w:rPr>
          <w:rFonts w:asciiTheme="minorHAnsi" w:hAnsiTheme="minorHAnsi" w:cstheme="minorHAnsi"/>
          <w:b/>
          <w:szCs w:val="24"/>
        </w:rPr>
        <w:t>SDn</w:t>
      </w:r>
      <w:proofErr w:type="spellEnd"/>
      <w:r w:rsidR="00697D2C">
        <w:rPr>
          <w:rFonts w:asciiTheme="minorHAnsi" w:hAnsiTheme="minorHAnsi" w:cstheme="minorHAnsi"/>
          <w:b/>
          <w:szCs w:val="24"/>
        </w:rPr>
        <w:t xml:space="preserve"> SD7</w:t>
      </w:r>
      <w:r w:rsidR="00815595" w:rsidRPr="007639BE">
        <w:rPr>
          <w:rFonts w:asciiTheme="minorHAnsi" w:hAnsiTheme="minorHAnsi"/>
          <w:b/>
          <w:szCs w:val="24"/>
        </w:rPr>
        <w:t>:</w:t>
      </w:r>
      <w:r w:rsidR="00815595" w:rsidRPr="007639BE">
        <w:rPr>
          <w:rFonts w:asciiTheme="minorHAnsi" w:hAnsiTheme="minorHAnsi"/>
          <w:b/>
          <w:szCs w:val="24"/>
        </w:rPr>
        <w:tab/>
      </w:r>
      <w:r w:rsidR="00A629FC">
        <w:rPr>
          <w:rFonts w:asciiTheme="minorHAnsi" w:hAnsiTheme="minorHAnsi"/>
          <w:b/>
          <w:szCs w:val="24"/>
        </w:rPr>
        <w:t>WYTWÓRCA</w:t>
      </w:r>
      <w:r w:rsidR="00C61C77" w:rsidRPr="007639BE">
        <w:rPr>
          <w:rFonts w:asciiTheme="minorHAnsi" w:hAnsiTheme="minorHAnsi"/>
          <w:b/>
          <w:szCs w:val="24"/>
        </w:rPr>
        <w:t>:</w:t>
      </w:r>
    </w:p>
    <w:p w14:paraId="68D48D95" w14:textId="77777777" w:rsidR="00595CFC" w:rsidRPr="007639BE" w:rsidRDefault="00595CFC">
      <w:pPr>
        <w:pStyle w:val="Tekstpodstawowywcity"/>
        <w:rPr>
          <w:rFonts w:asciiTheme="minorHAnsi" w:hAnsiTheme="minorHAnsi"/>
          <w:sz w:val="24"/>
          <w:szCs w:val="24"/>
        </w:rPr>
      </w:pPr>
    </w:p>
    <w:sectPr w:rsidR="00595CFC" w:rsidRPr="007639BE" w:rsidSect="00165650">
      <w:headerReference w:type="first" r:id="rId12"/>
      <w:pgSz w:w="11906" w:h="16838"/>
      <w:pgMar w:top="1134" w:right="1021" w:bottom="851" w:left="1191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02E60CE" w14:textId="77777777" w:rsidR="00577429" w:rsidRDefault="00577429">
      <w:r>
        <w:separator/>
      </w:r>
    </w:p>
  </w:endnote>
  <w:endnote w:type="continuationSeparator" w:id="0">
    <w:p w14:paraId="4B6516B4" w14:textId="77777777" w:rsidR="00577429" w:rsidRDefault="005774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6234D04" w14:textId="77777777" w:rsidR="00577429" w:rsidRDefault="00577429">
      <w:r>
        <w:separator/>
      </w:r>
    </w:p>
  </w:footnote>
  <w:footnote w:type="continuationSeparator" w:id="0">
    <w:p w14:paraId="5FF129B2" w14:textId="77777777" w:rsidR="00577429" w:rsidRDefault="005774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355CB2" w14:textId="714DB86D" w:rsidR="00870071" w:rsidRPr="00870071" w:rsidRDefault="00A80DBE" w:rsidP="00870071">
    <w:pPr>
      <w:pStyle w:val="Nagwek"/>
      <w:jc w:val="center"/>
      <w:rPr>
        <w:rFonts w:asciiTheme="minorHAnsi" w:hAnsiTheme="minorHAnsi" w:cstheme="minorHAnsi"/>
        <w:sz w:val="24"/>
        <w:szCs w:val="24"/>
      </w:rPr>
    </w:pPr>
    <w:r>
      <w:rPr>
        <w:rFonts w:asciiTheme="minorHAnsi" w:hAnsiTheme="minorHAnsi" w:cstheme="minorHAnsi"/>
        <w:sz w:val="24"/>
        <w:szCs w:val="24"/>
      </w:rPr>
      <w:t>WZÓR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1739CA"/>
    <w:multiLevelType w:val="hybridMultilevel"/>
    <w:tmpl w:val="8D48A05A"/>
    <w:lvl w:ilvl="0" w:tplc="B38CBA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7766BD"/>
    <w:multiLevelType w:val="singleLevel"/>
    <w:tmpl w:val="068EB4AA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0"/>
      </w:rPr>
    </w:lvl>
  </w:abstractNum>
  <w:abstractNum w:abstractNumId="2" w15:restartNumberingAfterBreak="0">
    <w:nsid w:val="07BD08A4"/>
    <w:multiLevelType w:val="singleLevel"/>
    <w:tmpl w:val="491640DA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08F374C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0A1B7119"/>
    <w:multiLevelType w:val="hybridMultilevel"/>
    <w:tmpl w:val="A75C00E4"/>
    <w:lvl w:ilvl="0" w:tplc="DD022E82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0BB309ED"/>
    <w:multiLevelType w:val="hybridMultilevel"/>
    <w:tmpl w:val="02363490"/>
    <w:lvl w:ilvl="0" w:tplc="30EE62FE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  <w:rPr>
        <w:rFonts w:ascii="Arial" w:hAnsi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597742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0EED3EC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8" w15:restartNumberingAfterBreak="0">
    <w:nsid w:val="0F026D1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 w15:restartNumberingAfterBreak="0">
    <w:nsid w:val="123405DA"/>
    <w:multiLevelType w:val="singleLevel"/>
    <w:tmpl w:val="0B980B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123F352E"/>
    <w:multiLevelType w:val="singleLevel"/>
    <w:tmpl w:val="B290CAA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 w15:restartNumberingAfterBreak="0">
    <w:nsid w:val="1511579C"/>
    <w:multiLevelType w:val="hybridMultilevel"/>
    <w:tmpl w:val="866AF076"/>
    <w:lvl w:ilvl="0" w:tplc="C1044572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1B414806"/>
    <w:multiLevelType w:val="singleLevel"/>
    <w:tmpl w:val="AA4478C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</w:rPr>
    </w:lvl>
  </w:abstractNum>
  <w:abstractNum w:abstractNumId="13" w15:restartNumberingAfterBreak="0">
    <w:nsid w:val="2302310E"/>
    <w:multiLevelType w:val="singleLevel"/>
    <w:tmpl w:val="C0CE3CD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 w15:restartNumberingAfterBreak="0">
    <w:nsid w:val="25C769B8"/>
    <w:multiLevelType w:val="singleLevel"/>
    <w:tmpl w:val="D91C906C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0"/>
      </w:rPr>
    </w:lvl>
  </w:abstractNum>
  <w:abstractNum w:abstractNumId="15" w15:restartNumberingAfterBreak="0">
    <w:nsid w:val="26A12D84"/>
    <w:multiLevelType w:val="singleLevel"/>
    <w:tmpl w:val="3A88CF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trike w:val="0"/>
      </w:rPr>
    </w:lvl>
  </w:abstractNum>
  <w:abstractNum w:abstractNumId="16" w15:restartNumberingAfterBreak="0">
    <w:nsid w:val="26DC11F0"/>
    <w:multiLevelType w:val="hybridMultilevel"/>
    <w:tmpl w:val="36723A02"/>
    <w:lvl w:ilvl="0" w:tplc="D4E00E04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  <w:bCs/>
      </w:rPr>
    </w:lvl>
    <w:lvl w:ilvl="1" w:tplc="4DE4A2F8">
      <w:start w:val="1"/>
      <w:numFmt w:val="lowerRoman"/>
      <w:lvlText w:val="%2."/>
      <w:lvlJc w:val="left"/>
      <w:pPr>
        <w:ind w:left="150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28284D4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 w15:restartNumberingAfterBreak="0">
    <w:nsid w:val="2C834689"/>
    <w:multiLevelType w:val="hybridMultilevel"/>
    <w:tmpl w:val="63C62C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EC85B2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 w15:restartNumberingAfterBreak="0">
    <w:nsid w:val="2EF93B38"/>
    <w:multiLevelType w:val="singleLevel"/>
    <w:tmpl w:val="0B980B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 w15:restartNumberingAfterBreak="0">
    <w:nsid w:val="34C9398E"/>
    <w:multiLevelType w:val="hybridMultilevel"/>
    <w:tmpl w:val="6840FD2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36AE7067"/>
    <w:multiLevelType w:val="multilevel"/>
    <w:tmpl w:val="D43ED5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36CB4D19"/>
    <w:multiLevelType w:val="singleLevel"/>
    <w:tmpl w:val="068EB4AA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0"/>
      </w:rPr>
    </w:lvl>
  </w:abstractNum>
  <w:abstractNum w:abstractNumId="24" w15:restartNumberingAfterBreak="0">
    <w:nsid w:val="36E36EE9"/>
    <w:multiLevelType w:val="hybridMultilevel"/>
    <w:tmpl w:val="C840BD3C"/>
    <w:lvl w:ilvl="0" w:tplc="4AE81652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AA0545E"/>
    <w:multiLevelType w:val="singleLevel"/>
    <w:tmpl w:val="CC767D04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0"/>
      </w:rPr>
    </w:lvl>
  </w:abstractNum>
  <w:abstractNum w:abstractNumId="26" w15:restartNumberingAfterBreak="0">
    <w:nsid w:val="3E1C7CD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7" w15:restartNumberingAfterBreak="0">
    <w:nsid w:val="42CB14FC"/>
    <w:multiLevelType w:val="singleLevel"/>
    <w:tmpl w:val="931E4F1A"/>
    <w:lvl w:ilvl="0">
      <w:start w:val="3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8" w15:restartNumberingAfterBreak="0">
    <w:nsid w:val="45EC3324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9" w15:restartNumberingAfterBreak="0">
    <w:nsid w:val="4A0728F5"/>
    <w:multiLevelType w:val="singleLevel"/>
    <w:tmpl w:val="068EB4AA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0"/>
      </w:rPr>
    </w:lvl>
  </w:abstractNum>
  <w:abstractNum w:abstractNumId="30" w15:restartNumberingAfterBreak="0">
    <w:nsid w:val="51305D63"/>
    <w:multiLevelType w:val="hybridMultilevel"/>
    <w:tmpl w:val="E800DC9E"/>
    <w:lvl w:ilvl="0" w:tplc="0546983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1637AF1"/>
    <w:multiLevelType w:val="hybridMultilevel"/>
    <w:tmpl w:val="9550B2F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2D21695"/>
    <w:multiLevelType w:val="singleLevel"/>
    <w:tmpl w:val="10C6D0F8"/>
    <w:lvl w:ilvl="0">
      <w:start w:val="1"/>
      <w:numFmt w:val="lowerLetter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0"/>
      </w:rPr>
    </w:lvl>
  </w:abstractNum>
  <w:abstractNum w:abstractNumId="33" w15:restartNumberingAfterBreak="0">
    <w:nsid w:val="531105E8"/>
    <w:multiLevelType w:val="hybridMultilevel"/>
    <w:tmpl w:val="2E7E1E0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53593F12"/>
    <w:multiLevelType w:val="singleLevel"/>
    <w:tmpl w:val="8D18650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sz w:val="24"/>
        <w:szCs w:val="24"/>
      </w:rPr>
    </w:lvl>
  </w:abstractNum>
  <w:abstractNum w:abstractNumId="35" w15:restartNumberingAfterBreak="0">
    <w:nsid w:val="557248F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6" w15:restartNumberingAfterBreak="0">
    <w:nsid w:val="590616E6"/>
    <w:multiLevelType w:val="hybridMultilevel"/>
    <w:tmpl w:val="2FDA32D8"/>
    <w:lvl w:ilvl="0" w:tplc="192CFF56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7" w15:restartNumberingAfterBreak="0">
    <w:nsid w:val="5FBB5747"/>
    <w:multiLevelType w:val="singleLevel"/>
    <w:tmpl w:val="F310442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8" w15:restartNumberingAfterBreak="0">
    <w:nsid w:val="63115339"/>
    <w:multiLevelType w:val="singleLevel"/>
    <w:tmpl w:val="068EB4AA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0"/>
      </w:rPr>
    </w:lvl>
  </w:abstractNum>
  <w:abstractNum w:abstractNumId="39" w15:restartNumberingAfterBreak="0">
    <w:nsid w:val="64DF7C2B"/>
    <w:multiLevelType w:val="singleLevel"/>
    <w:tmpl w:val="068EB4AA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0"/>
      </w:rPr>
    </w:lvl>
  </w:abstractNum>
  <w:abstractNum w:abstractNumId="40" w15:restartNumberingAfterBreak="0">
    <w:nsid w:val="6A313253"/>
    <w:multiLevelType w:val="singleLevel"/>
    <w:tmpl w:val="A4C46792"/>
    <w:lvl w:ilvl="0">
      <w:start w:val="3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41" w15:restartNumberingAfterBreak="0">
    <w:nsid w:val="6CE549A9"/>
    <w:multiLevelType w:val="singleLevel"/>
    <w:tmpl w:val="0B980B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2" w15:restartNumberingAfterBreak="0">
    <w:nsid w:val="71093928"/>
    <w:multiLevelType w:val="singleLevel"/>
    <w:tmpl w:val="068EB4AA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0"/>
      </w:rPr>
    </w:lvl>
  </w:abstractNum>
  <w:abstractNum w:abstractNumId="43" w15:restartNumberingAfterBreak="0">
    <w:nsid w:val="736E0598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44" w15:restartNumberingAfterBreak="0">
    <w:nsid w:val="79C41CF1"/>
    <w:multiLevelType w:val="singleLevel"/>
    <w:tmpl w:val="068EB4AA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0"/>
      </w:rPr>
    </w:lvl>
  </w:abstractNum>
  <w:abstractNum w:abstractNumId="45" w15:restartNumberingAfterBreak="0">
    <w:nsid w:val="7BE66760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44"/>
  </w:num>
  <w:num w:numId="2">
    <w:abstractNumId w:val="23"/>
  </w:num>
  <w:num w:numId="3">
    <w:abstractNumId w:val="39"/>
  </w:num>
  <w:num w:numId="4">
    <w:abstractNumId w:val="32"/>
  </w:num>
  <w:num w:numId="5">
    <w:abstractNumId w:val="25"/>
  </w:num>
  <w:num w:numId="6">
    <w:abstractNumId w:val="27"/>
  </w:num>
  <w:num w:numId="7">
    <w:abstractNumId w:val="1"/>
  </w:num>
  <w:num w:numId="8">
    <w:abstractNumId w:val="29"/>
  </w:num>
  <w:num w:numId="9">
    <w:abstractNumId w:val="38"/>
  </w:num>
  <w:num w:numId="10">
    <w:abstractNumId w:val="42"/>
  </w:num>
  <w:num w:numId="11">
    <w:abstractNumId w:val="14"/>
  </w:num>
  <w:num w:numId="12">
    <w:abstractNumId w:val="28"/>
  </w:num>
  <w:num w:numId="13">
    <w:abstractNumId w:val="17"/>
  </w:num>
  <w:num w:numId="14">
    <w:abstractNumId w:val="37"/>
  </w:num>
  <w:num w:numId="15">
    <w:abstractNumId w:val="10"/>
  </w:num>
  <w:num w:numId="16">
    <w:abstractNumId w:val="40"/>
  </w:num>
  <w:num w:numId="17">
    <w:abstractNumId w:val="12"/>
  </w:num>
  <w:num w:numId="18">
    <w:abstractNumId w:val="2"/>
  </w:num>
  <w:num w:numId="19">
    <w:abstractNumId w:val="9"/>
  </w:num>
  <w:num w:numId="20">
    <w:abstractNumId w:val="15"/>
  </w:num>
  <w:num w:numId="21">
    <w:abstractNumId w:val="41"/>
  </w:num>
  <w:num w:numId="22">
    <w:abstractNumId w:val="20"/>
  </w:num>
  <w:num w:numId="23">
    <w:abstractNumId w:val="26"/>
  </w:num>
  <w:num w:numId="24">
    <w:abstractNumId w:val="8"/>
  </w:num>
  <w:num w:numId="25">
    <w:abstractNumId w:val="34"/>
  </w:num>
  <w:num w:numId="26">
    <w:abstractNumId w:val="35"/>
  </w:num>
  <w:num w:numId="27">
    <w:abstractNumId w:val="3"/>
  </w:num>
  <w:num w:numId="28">
    <w:abstractNumId w:val="19"/>
  </w:num>
  <w:num w:numId="29">
    <w:abstractNumId w:val="45"/>
  </w:num>
  <w:num w:numId="30">
    <w:abstractNumId w:val="21"/>
  </w:num>
  <w:num w:numId="31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3"/>
    <w:lvlOverride w:ilvl="0">
      <w:startOverride w:val="1"/>
    </w:lvlOverride>
  </w:num>
  <w:num w:numId="33">
    <w:abstractNumId w:val="5"/>
  </w:num>
  <w:num w:numId="34">
    <w:abstractNumId w:val="0"/>
  </w:num>
  <w:num w:numId="35">
    <w:abstractNumId w:val="30"/>
  </w:num>
  <w:num w:numId="36">
    <w:abstractNumId w:val="6"/>
  </w:num>
  <w:num w:numId="37">
    <w:abstractNumId w:val="43"/>
  </w:num>
  <w:num w:numId="38">
    <w:abstractNumId w:val="11"/>
  </w:num>
  <w:num w:numId="39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4"/>
  </w:num>
  <w:num w:numId="41">
    <w:abstractNumId w:val="31"/>
  </w:num>
  <w:num w:numId="42">
    <w:abstractNumId w:val="22"/>
  </w:num>
  <w:num w:numId="43">
    <w:abstractNumId w:val="33"/>
  </w:num>
  <w:num w:numId="44">
    <w:abstractNumId w:val="18"/>
  </w:num>
  <w:num w:numId="45">
    <w:abstractNumId w:val="35"/>
    <w:lvlOverride w:ilvl="0">
      <w:startOverride w:val="1"/>
    </w:lvlOverride>
  </w:num>
  <w:num w:numId="46">
    <w:abstractNumId w:val="4"/>
  </w:num>
  <w:num w:numId="47">
    <w:abstractNumId w:val="36"/>
  </w:num>
  <w:num w:numId="48">
    <w:abstractNumId w:val="16"/>
  </w:num>
  <w:num w:numId="49">
    <w:abstractNumId w:val="7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val="bestFit" w:percent="179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6232"/>
    <w:rsid w:val="00010000"/>
    <w:rsid w:val="00010587"/>
    <w:rsid w:val="00016CC3"/>
    <w:rsid w:val="0001708A"/>
    <w:rsid w:val="00017A81"/>
    <w:rsid w:val="0002128E"/>
    <w:rsid w:val="000215AB"/>
    <w:rsid w:val="0002700D"/>
    <w:rsid w:val="000275B3"/>
    <w:rsid w:val="000306C8"/>
    <w:rsid w:val="000343B9"/>
    <w:rsid w:val="00040A85"/>
    <w:rsid w:val="0004613D"/>
    <w:rsid w:val="00047001"/>
    <w:rsid w:val="000507A8"/>
    <w:rsid w:val="00050AD1"/>
    <w:rsid w:val="000510C2"/>
    <w:rsid w:val="00056B73"/>
    <w:rsid w:val="000604C3"/>
    <w:rsid w:val="0006234E"/>
    <w:rsid w:val="0008172A"/>
    <w:rsid w:val="000819AF"/>
    <w:rsid w:val="00081FFC"/>
    <w:rsid w:val="00082F3C"/>
    <w:rsid w:val="000849B3"/>
    <w:rsid w:val="00090053"/>
    <w:rsid w:val="00090357"/>
    <w:rsid w:val="00097214"/>
    <w:rsid w:val="000A1547"/>
    <w:rsid w:val="000A2C25"/>
    <w:rsid w:val="000A4483"/>
    <w:rsid w:val="000B5EC5"/>
    <w:rsid w:val="000C0201"/>
    <w:rsid w:val="000C113F"/>
    <w:rsid w:val="000C2626"/>
    <w:rsid w:val="000C2D7A"/>
    <w:rsid w:val="000C391C"/>
    <w:rsid w:val="000C48BB"/>
    <w:rsid w:val="000C5BCD"/>
    <w:rsid w:val="000C66A5"/>
    <w:rsid w:val="000D2E68"/>
    <w:rsid w:val="000D41E9"/>
    <w:rsid w:val="000D7673"/>
    <w:rsid w:val="000E3105"/>
    <w:rsid w:val="000F197D"/>
    <w:rsid w:val="000F21FA"/>
    <w:rsid w:val="000F53BC"/>
    <w:rsid w:val="000F5B0D"/>
    <w:rsid w:val="00106FB5"/>
    <w:rsid w:val="00113BFE"/>
    <w:rsid w:val="00122236"/>
    <w:rsid w:val="00125AEA"/>
    <w:rsid w:val="001311BC"/>
    <w:rsid w:val="00134A33"/>
    <w:rsid w:val="00145181"/>
    <w:rsid w:val="00145482"/>
    <w:rsid w:val="001467D3"/>
    <w:rsid w:val="0015020B"/>
    <w:rsid w:val="001517AA"/>
    <w:rsid w:val="00154E00"/>
    <w:rsid w:val="00156405"/>
    <w:rsid w:val="00165650"/>
    <w:rsid w:val="00171927"/>
    <w:rsid w:val="0017761A"/>
    <w:rsid w:val="00185838"/>
    <w:rsid w:val="001A5B12"/>
    <w:rsid w:val="001C282F"/>
    <w:rsid w:val="001C56FB"/>
    <w:rsid w:val="001C7090"/>
    <w:rsid w:val="001D5280"/>
    <w:rsid w:val="001E1DF9"/>
    <w:rsid w:val="001E2B6D"/>
    <w:rsid w:val="001E49D4"/>
    <w:rsid w:val="001F2219"/>
    <w:rsid w:val="001F2321"/>
    <w:rsid w:val="001F60F5"/>
    <w:rsid w:val="002039F4"/>
    <w:rsid w:val="0020624C"/>
    <w:rsid w:val="00214429"/>
    <w:rsid w:val="00214E84"/>
    <w:rsid w:val="00217753"/>
    <w:rsid w:val="00224463"/>
    <w:rsid w:val="00231A49"/>
    <w:rsid w:val="00237675"/>
    <w:rsid w:val="002400CB"/>
    <w:rsid w:val="00246D07"/>
    <w:rsid w:val="0025060E"/>
    <w:rsid w:val="00253559"/>
    <w:rsid w:val="0025741C"/>
    <w:rsid w:val="0027760F"/>
    <w:rsid w:val="002830A5"/>
    <w:rsid w:val="002853ED"/>
    <w:rsid w:val="00292FD3"/>
    <w:rsid w:val="00296232"/>
    <w:rsid w:val="002A3DBF"/>
    <w:rsid w:val="002A555B"/>
    <w:rsid w:val="002A7E66"/>
    <w:rsid w:val="002B2A06"/>
    <w:rsid w:val="002C15EB"/>
    <w:rsid w:val="002C39DC"/>
    <w:rsid w:val="002C3D3B"/>
    <w:rsid w:val="002D141F"/>
    <w:rsid w:val="002E209F"/>
    <w:rsid w:val="002F0BB0"/>
    <w:rsid w:val="002F114E"/>
    <w:rsid w:val="002F4C0C"/>
    <w:rsid w:val="002F4FEF"/>
    <w:rsid w:val="00303EBC"/>
    <w:rsid w:val="003040E7"/>
    <w:rsid w:val="0030672B"/>
    <w:rsid w:val="00306997"/>
    <w:rsid w:val="00321F19"/>
    <w:rsid w:val="003227C5"/>
    <w:rsid w:val="00324A1C"/>
    <w:rsid w:val="00337FA0"/>
    <w:rsid w:val="00341970"/>
    <w:rsid w:val="00343F92"/>
    <w:rsid w:val="0035051B"/>
    <w:rsid w:val="00351963"/>
    <w:rsid w:val="003579F6"/>
    <w:rsid w:val="00360269"/>
    <w:rsid w:val="00366B89"/>
    <w:rsid w:val="00372A8B"/>
    <w:rsid w:val="0037303A"/>
    <w:rsid w:val="003758C7"/>
    <w:rsid w:val="00375E32"/>
    <w:rsid w:val="00381F45"/>
    <w:rsid w:val="00391D32"/>
    <w:rsid w:val="003A165B"/>
    <w:rsid w:val="003B35E9"/>
    <w:rsid w:val="003B58B5"/>
    <w:rsid w:val="003B6779"/>
    <w:rsid w:val="003C0DE3"/>
    <w:rsid w:val="003C3D48"/>
    <w:rsid w:val="003D39F5"/>
    <w:rsid w:val="003F5AEA"/>
    <w:rsid w:val="004036F0"/>
    <w:rsid w:val="0040577D"/>
    <w:rsid w:val="004079EB"/>
    <w:rsid w:val="00407F9D"/>
    <w:rsid w:val="00420024"/>
    <w:rsid w:val="00420F40"/>
    <w:rsid w:val="00424966"/>
    <w:rsid w:val="00435197"/>
    <w:rsid w:val="00443513"/>
    <w:rsid w:val="00444C01"/>
    <w:rsid w:val="0045172B"/>
    <w:rsid w:val="0045359D"/>
    <w:rsid w:val="00463CF5"/>
    <w:rsid w:val="0047335D"/>
    <w:rsid w:val="00481688"/>
    <w:rsid w:val="00494420"/>
    <w:rsid w:val="00494441"/>
    <w:rsid w:val="004A3681"/>
    <w:rsid w:val="004B0C37"/>
    <w:rsid w:val="004B2FD7"/>
    <w:rsid w:val="004B4631"/>
    <w:rsid w:val="004C018B"/>
    <w:rsid w:val="004C4C30"/>
    <w:rsid w:val="004D2FEF"/>
    <w:rsid w:val="004D6466"/>
    <w:rsid w:val="004D77EA"/>
    <w:rsid w:val="004F1E28"/>
    <w:rsid w:val="004F3B4E"/>
    <w:rsid w:val="005012AA"/>
    <w:rsid w:val="0050185A"/>
    <w:rsid w:val="00503C50"/>
    <w:rsid w:val="00503FCD"/>
    <w:rsid w:val="00505511"/>
    <w:rsid w:val="005178D4"/>
    <w:rsid w:val="00530370"/>
    <w:rsid w:val="00534CFB"/>
    <w:rsid w:val="00535A61"/>
    <w:rsid w:val="00535FC3"/>
    <w:rsid w:val="0054344A"/>
    <w:rsid w:val="00543F2A"/>
    <w:rsid w:val="005544B4"/>
    <w:rsid w:val="00554DC9"/>
    <w:rsid w:val="00555AA5"/>
    <w:rsid w:val="0055619E"/>
    <w:rsid w:val="005647E6"/>
    <w:rsid w:val="005669E8"/>
    <w:rsid w:val="00572F1F"/>
    <w:rsid w:val="00577429"/>
    <w:rsid w:val="005912DF"/>
    <w:rsid w:val="00595CFC"/>
    <w:rsid w:val="00596DA1"/>
    <w:rsid w:val="005A4CA3"/>
    <w:rsid w:val="005C3808"/>
    <w:rsid w:val="005C4D3A"/>
    <w:rsid w:val="005C69B4"/>
    <w:rsid w:val="005C6D8C"/>
    <w:rsid w:val="005C7CAB"/>
    <w:rsid w:val="005E2217"/>
    <w:rsid w:val="005E75D4"/>
    <w:rsid w:val="0060428B"/>
    <w:rsid w:val="00614CD1"/>
    <w:rsid w:val="006259A1"/>
    <w:rsid w:val="006301D0"/>
    <w:rsid w:val="00631F6C"/>
    <w:rsid w:val="006344E3"/>
    <w:rsid w:val="006363FF"/>
    <w:rsid w:val="00650670"/>
    <w:rsid w:val="00661934"/>
    <w:rsid w:val="006644F1"/>
    <w:rsid w:val="00665EEE"/>
    <w:rsid w:val="0067390B"/>
    <w:rsid w:val="0067514A"/>
    <w:rsid w:val="00681017"/>
    <w:rsid w:val="00683F18"/>
    <w:rsid w:val="00685378"/>
    <w:rsid w:val="0068768D"/>
    <w:rsid w:val="00691C30"/>
    <w:rsid w:val="00691D5C"/>
    <w:rsid w:val="00692D0B"/>
    <w:rsid w:val="00693DEE"/>
    <w:rsid w:val="00697D2C"/>
    <w:rsid w:val="006B0797"/>
    <w:rsid w:val="006B2F1A"/>
    <w:rsid w:val="006B3936"/>
    <w:rsid w:val="006B7360"/>
    <w:rsid w:val="006C4C6E"/>
    <w:rsid w:val="006C645B"/>
    <w:rsid w:val="006D282C"/>
    <w:rsid w:val="00704F47"/>
    <w:rsid w:val="00717198"/>
    <w:rsid w:val="00732557"/>
    <w:rsid w:val="00733D3B"/>
    <w:rsid w:val="0074203C"/>
    <w:rsid w:val="0074279B"/>
    <w:rsid w:val="00744302"/>
    <w:rsid w:val="0075224C"/>
    <w:rsid w:val="007554ED"/>
    <w:rsid w:val="007578B5"/>
    <w:rsid w:val="0076183D"/>
    <w:rsid w:val="007630BD"/>
    <w:rsid w:val="007639BE"/>
    <w:rsid w:val="00767430"/>
    <w:rsid w:val="00767B19"/>
    <w:rsid w:val="00774E95"/>
    <w:rsid w:val="00777CB5"/>
    <w:rsid w:val="00784B29"/>
    <w:rsid w:val="00790ECE"/>
    <w:rsid w:val="007925D1"/>
    <w:rsid w:val="0079537B"/>
    <w:rsid w:val="00797FEF"/>
    <w:rsid w:val="007A3CC8"/>
    <w:rsid w:val="007A3FB6"/>
    <w:rsid w:val="007A56E5"/>
    <w:rsid w:val="007C5AD9"/>
    <w:rsid w:val="007D171C"/>
    <w:rsid w:val="007D7ECB"/>
    <w:rsid w:val="007E099C"/>
    <w:rsid w:val="007E6900"/>
    <w:rsid w:val="007F2411"/>
    <w:rsid w:val="007F4F68"/>
    <w:rsid w:val="00806041"/>
    <w:rsid w:val="00815595"/>
    <w:rsid w:val="008304FF"/>
    <w:rsid w:val="00831636"/>
    <w:rsid w:val="0083271C"/>
    <w:rsid w:val="00832C63"/>
    <w:rsid w:val="00835951"/>
    <w:rsid w:val="00837482"/>
    <w:rsid w:val="008379C9"/>
    <w:rsid w:val="008454D4"/>
    <w:rsid w:val="008524F3"/>
    <w:rsid w:val="00854C39"/>
    <w:rsid w:val="00856AC4"/>
    <w:rsid w:val="00857432"/>
    <w:rsid w:val="008578CF"/>
    <w:rsid w:val="00862C60"/>
    <w:rsid w:val="0086665E"/>
    <w:rsid w:val="00870071"/>
    <w:rsid w:val="00875DA0"/>
    <w:rsid w:val="0088504A"/>
    <w:rsid w:val="008859F4"/>
    <w:rsid w:val="00892AA2"/>
    <w:rsid w:val="00897030"/>
    <w:rsid w:val="00897F39"/>
    <w:rsid w:val="008A25EE"/>
    <w:rsid w:val="008A44A4"/>
    <w:rsid w:val="008A5618"/>
    <w:rsid w:val="008B1CF6"/>
    <w:rsid w:val="008B70C0"/>
    <w:rsid w:val="008C4919"/>
    <w:rsid w:val="008E0267"/>
    <w:rsid w:val="008F355C"/>
    <w:rsid w:val="00900D74"/>
    <w:rsid w:val="0091263F"/>
    <w:rsid w:val="009214DC"/>
    <w:rsid w:val="00923E94"/>
    <w:rsid w:val="00927A7D"/>
    <w:rsid w:val="00931652"/>
    <w:rsid w:val="0093286C"/>
    <w:rsid w:val="00935CFB"/>
    <w:rsid w:val="009455D2"/>
    <w:rsid w:val="00950903"/>
    <w:rsid w:val="00952760"/>
    <w:rsid w:val="009609B4"/>
    <w:rsid w:val="00971B97"/>
    <w:rsid w:val="00971DDA"/>
    <w:rsid w:val="00974E3E"/>
    <w:rsid w:val="009868EB"/>
    <w:rsid w:val="00994728"/>
    <w:rsid w:val="0099481A"/>
    <w:rsid w:val="009B2A0B"/>
    <w:rsid w:val="009B4A50"/>
    <w:rsid w:val="009C022D"/>
    <w:rsid w:val="009C345F"/>
    <w:rsid w:val="009C3793"/>
    <w:rsid w:val="009D1E44"/>
    <w:rsid w:val="009E1BDA"/>
    <w:rsid w:val="009E6EB7"/>
    <w:rsid w:val="009F0AEA"/>
    <w:rsid w:val="009F75F0"/>
    <w:rsid w:val="00A0031A"/>
    <w:rsid w:val="00A03D61"/>
    <w:rsid w:val="00A06857"/>
    <w:rsid w:val="00A15370"/>
    <w:rsid w:val="00A16391"/>
    <w:rsid w:val="00A31B6D"/>
    <w:rsid w:val="00A32ED3"/>
    <w:rsid w:val="00A362E7"/>
    <w:rsid w:val="00A4034A"/>
    <w:rsid w:val="00A42059"/>
    <w:rsid w:val="00A45E8C"/>
    <w:rsid w:val="00A52293"/>
    <w:rsid w:val="00A556CE"/>
    <w:rsid w:val="00A629FC"/>
    <w:rsid w:val="00A64B20"/>
    <w:rsid w:val="00A652A4"/>
    <w:rsid w:val="00A66716"/>
    <w:rsid w:val="00A7214F"/>
    <w:rsid w:val="00A80DBE"/>
    <w:rsid w:val="00A813CE"/>
    <w:rsid w:val="00A844BC"/>
    <w:rsid w:val="00A95B70"/>
    <w:rsid w:val="00A96FF9"/>
    <w:rsid w:val="00AA3746"/>
    <w:rsid w:val="00AB1ADC"/>
    <w:rsid w:val="00AB254B"/>
    <w:rsid w:val="00AB3760"/>
    <w:rsid w:val="00AB5D4C"/>
    <w:rsid w:val="00AB7373"/>
    <w:rsid w:val="00AB78DD"/>
    <w:rsid w:val="00AB7A5A"/>
    <w:rsid w:val="00AC4B55"/>
    <w:rsid w:val="00AC6C64"/>
    <w:rsid w:val="00AD0097"/>
    <w:rsid w:val="00AD2604"/>
    <w:rsid w:val="00AD40A1"/>
    <w:rsid w:val="00AD721A"/>
    <w:rsid w:val="00B04A0B"/>
    <w:rsid w:val="00B06C39"/>
    <w:rsid w:val="00B146EA"/>
    <w:rsid w:val="00B14A48"/>
    <w:rsid w:val="00B31810"/>
    <w:rsid w:val="00B31D20"/>
    <w:rsid w:val="00B32706"/>
    <w:rsid w:val="00B33940"/>
    <w:rsid w:val="00B35D1F"/>
    <w:rsid w:val="00B3684D"/>
    <w:rsid w:val="00B40F29"/>
    <w:rsid w:val="00B43ECD"/>
    <w:rsid w:val="00B43F29"/>
    <w:rsid w:val="00B44573"/>
    <w:rsid w:val="00B47A26"/>
    <w:rsid w:val="00B52475"/>
    <w:rsid w:val="00B566B6"/>
    <w:rsid w:val="00B602CE"/>
    <w:rsid w:val="00B62BF8"/>
    <w:rsid w:val="00B704C5"/>
    <w:rsid w:val="00B7180C"/>
    <w:rsid w:val="00B73501"/>
    <w:rsid w:val="00B73E33"/>
    <w:rsid w:val="00B82333"/>
    <w:rsid w:val="00B8659B"/>
    <w:rsid w:val="00B90396"/>
    <w:rsid w:val="00B938AE"/>
    <w:rsid w:val="00BB1566"/>
    <w:rsid w:val="00BB30CE"/>
    <w:rsid w:val="00BB585D"/>
    <w:rsid w:val="00BB647B"/>
    <w:rsid w:val="00BC158D"/>
    <w:rsid w:val="00BD3C7D"/>
    <w:rsid w:val="00BD469D"/>
    <w:rsid w:val="00BD56E5"/>
    <w:rsid w:val="00BE4173"/>
    <w:rsid w:val="00BE5F23"/>
    <w:rsid w:val="00BF05E7"/>
    <w:rsid w:val="00BF342C"/>
    <w:rsid w:val="00BF6366"/>
    <w:rsid w:val="00C012F5"/>
    <w:rsid w:val="00C04D62"/>
    <w:rsid w:val="00C12BC0"/>
    <w:rsid w:val="00C135A0"/>
    <w:rsid w:val="00C135C1"/>
    <w:rsid w:val="00C15212"/>
    <w:rsid w:val="00C178E9"/>
    <w:rsid w:val="00C22ACC"/>
    <w:rsid w:val="00C22BB9"/>
    <w:rsid w:val="00C309A8"/>
    <w:rsid w:val="00C3181F"/>
    <w:rsid w:val="00C32FE5"/>
    <w:rsid w:val="00C35687"/>
    <w:rsid w:val="00C404A9"/>
    <w:rsid w:val="00C41231"/>
    <w:rsid w:val="00C45D86"/>
    <w:rsid w:val="00C55E87"/>
    <w:rsid w:val="00C61C77"/>
    <w:rsid w:val="00C62C8A"/>
    <w:rsid w:val="00C70F98"/>
    <w:rsid w:val="00C72EFE"/>
    <w:rsid w:val="00C76BE0"/>
    <w:rsid w:val="00C773FE"/>
    <w:rsid w:val="00C84B60"/>
    <w:rsid w:val="00C86786"/>
    <w:rsid w:val="00C9319C"/>
    <w:rsid w:val="00C9757B"/>
    <w:rsid w:val="00CA20A5"/>
    <w:rsid w:val="00CA5910"/>
    <w:rsid w:val="00CA5938"/>
    <w:rsid w:val="00CB2C31"/>
    <w:rsid w:val="00CB6881"/>
    <w:rsid w:val="00CC192C"/>
    <w:rsid w:val="00CC2A81"/>
    <w:rsid w:val="00CD5F03"/>
    <w:rsid w:val="00CE025D"/>
    <w:rsid w:val="00CE4A72"/>
    <w:rsid w:val="00CF39A8"/>
    <w:rsid w:val="00CF4FF5"/>
    <w:rsid w:val="00CF5635"/>
    <w:rsid w:val="00CF7A22"/>
    <w:rsid w:val="00D020AF"/>
    <w:rsid w:val="00D05C61"/>
    <w:rsid w:val="00D15F37"/>
    <w:rsid w:val="00D256B9"/>
    <w:rsid w:val="00D33C62"/>
    <w:rsid w:val="00D353A9"/>
    <w:rsid w:val="00D379EA"/>
    <w:rsid w:val="00D42E23"/>
    <w:rsid w:val="00D44349"/>
    <w:rsid w:val="00D547FF"/>
    <w:rsid w:val="00D55554"/>
    <w:rsid w:val="00D60FA0"/>
    <w:rsid w:val="00D628B7"/>
    <w:rsid w:val="00D63E9D"/>
    <w:rsid w:val="00D67624"/>
    <w:rsid w:val="00D76997"/>
    <w:rsid w:val="00D77902"/>
    <w:rsid w:val="00D80968"/>
    <w:rsid w:val="00D928E5"/>
    <w:rsid w:val="00DA0B72"/>
    <w:rsid w:val="00DA1B28"/>
    <w:rsid w:val="00DA7FA6"/>
    <w:rsid w:val="00DB06DA"/>
    <w:rsid w:val="00DB71FF"/>
    <w:rsid w:val="00DD3887"/>
    <w:rsid w:val="00DE6498"/>
    <w:rsid w:val="00DE6D3E"/>
    <w:rsid w:val="00DE70EB"/>
    <w:rsid w:val="00DF6278"/>
    <w:rsid w:val="00E03973"/>
    <w:rsid w:val="00E04922"/>
    <w:rsid w:val="00E065B2"/>
    <w:rsid w:val="00E1515E"/>
    <w:rsid w:val="00E159D0"/>
    <w:rsid w:val="00E20B77"/>
    <w:rsid w:val="00E238D7"/>
    <w:rsid w:val="00E27D29"/>
    <w:rsid w:val="00E31894"/>
    <w:rsid w:val="00E41E9F"/>
    <w:rsid w:val="00E42EB4"/>
    <w:rsid w:val="00E46E7F"/>
    <w:rsid w:val="00E50AB0"/>
    <w:rsid w:val="00E51205"/>
    <w:rsid w:val="00E513A1"/>
    <w:rsid w:val="00E622A1"/>
    <w:rsid w:val="00E62E0F"/>
    <w:rsid w:val="00E719ED"/>
    <w:rsid w:val="00E75D28"/>
    <w:rsid w:val="00E86776"/>
    <w:rsid w:val="00E97DC2"/>
    <w:rsid w:val="00EA29CD"/>
    <w:rsid w:val="00EA59E5"/>
    <w:rsid w:val="00EB6BF9"/>
    <w:rsid w:val="00EC4602"/>
    <w:rsid w:val="00EC4CFD"/>
    <w:rsid w:val="00EC589E"/>
    <w:rsid w:val="00ED0427"/>
    <w:rsid w:val="00ED3994"/>
    <w:rsid w:val="00EF2628"/>
    <w:rsid w:val="00EF6BB2"/>
    <w:rsid w:val="00F02FA6"/>
    <w:rsid w:val="00F05FA3"/>
    <w:rsid w:val="00F06F23"/>
    <w:rsid w:val="00F12B72"/>
    <w:rsid w:val="00F26071"/>
    <w:rsid w:val="00F316F8"/>
    <w:rsid w:val="00F32332"/>
    <w:rsid w:val="00F3295C"/>
    <w:rsid w:val="00F34B03"/>
    <w:rsid w:val="00F400F6"/>
    <w:rsid w:val="00F419B1"/>
    <w:rsid w:val="00F4345C"/>
    <w:rsid w:val="00F44A54"/>
    <w:rsid w:val="00F45F6E"/>
    <w:rsid w:val="00F559F6"/>
    <w:rsid w:val="00F566BB"/>
    <w:rsid w:val="00F665DC"/>
    <w:rsid w:val="00F66D27"/>
    <w:rsid w:val="00F674AD"/>
    <w:rsid w:val="00F81709"/>
    <w:rsid w:val="00F876B6"/>
    <w:rsid w:val="00F945A4"/>
    <w:rsid w:val="00F96631"/>
    <w:rsid w:val="00FA180C"/>
    <w:rsid w:val="00FB18E3"/>
    <w:rsid w:val="00FB5167"/>
    <w:rsid w:val="00FD5C28"/>
    <w:rsid w:val="00FD6A51"/>
    <w:rsid w:val="00FE27EA"/>
    <w:rsid w:val="00FE4840"/>
    <w:rsid w:val="00FE5B58"/>
    <w:rsid w:val="00FE6239"/>
    <w:rsid w:val="00FF1781"/>
    <w:rsid w:val="00FF2569"/>
    <w:rsid w:val="00FF3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C3B266F"/>
  <w15:docId w15:val="{3E5E993D-1C9D-4688-BF9C-C55F1C9F49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F566BB"/>
    <w:rPr>
      <w:snapToGrid w:val="0"/>
    </w:rPr>
  </w:style>
  <w:style w:type="paragraph" w:styleId="Nagwek1">
    <w:name w:val="heading 1"/>
    <w:basedOn w:val="Normalny"/>
    <w:next w:val="Normalny"/>
    <w:link w:val="Nagwek1Znak"/>
    <w:qFormat/>
    <w:rsid w:val="00F566BB"/>
    <w:pPr>
      <w:keepNext/>
      <w:ind w:firstLine="851"/>
      <w:outlineLvl w:val="0"/>
    </w:pPr>
    <w:rPr>
      <w:sz w:val="24"/>
    </w:rPr>
  </w:style>
  <w:style w:type="paragraph" w:styleId="Nagwek6">
    <w:name w:val="heading 6"/>
    <w:basedOn w:val="Normalny"/>
    <w:next w:val="Normalny"/>
    <w:qFormat/>
    <w:rsid w:val="00A31B6D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F566BB"/>
    <w:pPr>
      <w:suppressAutoHyphens/>
      <w:jc w:val="both"/>
    </w:pPr>
    <w:rPr>
      <w:sz w:val="22"/>
    </w:rPr>
  </w:style>
  <w:style w:type="paragraph" w:styleId="Tekstpodstawowywcity2">
    <w:name w:val="Body Text Indent 2"/>
    <w:basedOn w:val="Normalny"/>
    <w:rsid w:val="00F566BB"/>
    <w:pPr>
      <w:widowControl w:val="0"/>
      <w:ind w:left="284"/>
      <w:jc w:val="both"/>
    </w:pPr>
    <w:rPr>
      <w:sz w:val="22"/>
    </w:rPr>
  </w:style>
  <w:style w:type="paragraph" w:styleId="Tytu">
    <w:name w:val="Title"/>
    <w:basedOn w:val="Normalny"/>
    <w:qFormat/>
    <w:rsid w:val="00F566BB"/>
    <w:pPr>
      <w:widowControl w:val="0"/>
      <w:tabs>
        <w:tab w:val="left" w:pos="144"/>
      </w:tabs>
      <w:ind w:left="709" w:hanging="425"/>
      <w:jc w:val="center"/>
    </w:pPr>
    <w:rPr>
      <w:b/>
      <w:sz w:val="24"/>
    </w:rPr>
  </w:style>
  <w:style w:type="paragraph" w:styleId="Tekstpodstawowywcity3">
    <w:name w:val="Body Text Indent 3"/>
    <w:basedOn w:val="Normalny"/>
    <w:rsid w:val="00F566BB"/>
    <w:pPr>
      <w:widowControl w:val="0"/>
      <w:tabs>
        <w:tab w:val="left" w:pos="9072"/>
      </w:tabs>
      <w:ind w:left="567"/>
    </w:pPr>
    <w:rPr>
      <w:sz w:val="24"/>
    </w:rPr>
  </w:style>
  <w:style w:type="paragraph" w:styleId="Tekstprzypisudolnego">
    <w:name w:val="footnote text"/>
    <w:basedOn w:val="Normalny"/>
    <w:semiHidden/>
    <w:rsid w:val="00F566BB"/>
  </w:style>
  <w:style w:type="character" w:styleId="Odwoanieprzypisudolnego">
    <w:name w:val="footnote reference"/>
    <w:basedOn w:val="Domylnaczcionkaakapitu"/>
    <w:semiHidden/>
    <w:rsid w:val="00F566BB"/>
    <w:rPr>
      <w:vertAlign w:val="superscript"/>
    </w:rPr>
  </w:style>
  <w:style w:type="paragraph" w:styleId="Nagwek">
    <w:name w:val="header"/>
    <w:basedOn w:val="Normalny"/>
    <w:rsid w:val="00F566B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F566BB"/>
  </w:style>
  <w:style w:type="paragraph" w:styleId="Stopka">
    <w:name w:val="footer"/>
    <w:basedOn w:val="Normalny"/>
    <w:rsid w:val="00F566BB"/>
    <w:pPr>
      <w:tabs>
        <w:tab w:val="center" w:pos="4536"/>
        <w:tab w:val="right" w:pos="9072"/>
      </w:tabs>
    </w:pPr>
  </w:style>
  <w:style w:type="paragraph" w:styleId="Mapadokumentu">
    <w:name w:val="Document Map"/>
    <w:basedOn w:val="Normalny"/>
    <w:semiHidden/>
    <w:rsid w:val="00F566BB"/>
    <w:pPr>
      <w:shd w:val="clear" w:color="auto" w:fill="000080"/>
    </w:pPr>
    <w:rPr>
      <w:rFonts w:ascii="Tahoma" w:hAnsi="Tahoma"/>
    </w:rPr>
  </w:style>
  <w:style w:type="paragraph" w:styleId="Tekstpodstawowy">
    <w:name w:val="Body Text"/>
    <w:basedOn w:val="Normalny"/>
    <w:rsid w:val="00F566BB"/>
    <w:pPr>
      <w:widowControl w:val="0"/>
      <w:tabs>
        <w:tab w:val="left" w:pos="851"/>
        <w:tab w:val="left" w:pos="927"/>
      </w:tabs>
      <w:suppressAutoHyphens/>
    </w:pPr>
    <w:rPr>
      <w:sz w:val="22"/>
    </w:rPr>
  </w:style>
  <w:style w:type="paragraph" w:styleId="Tekstpodstawowy2">
    <w:name w:val="Body Text 2"/>
    <w:basedOn w:val="Normalny"/>
    <w:rsid w:val="00F566BB"/>
    <w:pPr>
      <w:suppressAutoHyphens/>
      <w:jc w:val="both"/>
    </w:pPr>
    <w:rPr>
      <w:sz w:val="24"/>
    </w:rPr>
  </w:style>
  <w:style w:type="paragraph" w:styleId="Tekstpodstawowy3">
    <w:name w:val="Body Text 3"/>
    <w:basedOn w:val="Normalny"/>
    <w:rsid w:val="00F566BB"/>
    <w:pPr>
      <w:widowControl w:val="0"/>
      <w:tabs>
        <w:tab w:val="left" w:pos="851"/>
        <w:tab w:val="left" w:pos="927"/>
      </w:tabs>
      <w:suppressAutoHyphens/>
      <w:jc w:val="both"/>
    </w:pPr>
    <w:rPr>
      <w:sz w:val="22"/>
    </w:rPr>
  </w:style>
  <w:style w:type="paragraph" w:styleId="Tekstdymka">
    <w:name w:val="Balloon Text"/>
    <w:basedOn w:val="Normalny"/>
    <w:semiHidden/>
    <w:rsid w:val="00B7180C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semiHidden/>
    <w:rsid w:val="00F96631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F96631"/>
  </w:style>
  <w:style w:type="paragraph" w:styleId="Tematkomentarza">
    <w:name w:val="annotation subject"/>
    <w:basedOn w:val="Tekstkomentarza"/>
    <w:next w:val="Tekstkomentarza"/>
    <w:semiHidden/>
    <w:rsid w:val="00F96631"/>
    <w:rPr>
      <w:b/>
      <w:bCs/>
    </w:rPr>
  </w:style>
  <w:style w:type="paragraph" w:customStyle="1" w:styleId="Default">
    <w:name w:val="Default"/>
    <w:basedOn w:val="Normalny"/>
    <w:rsid w:val="0030672B"/>
    <w:pPr>
      <w:autoSpaceDE w:val="0"/>
      <w:autoSpaceDN w:val="0"/>
    </w:pPr>
    <w:rPr>
      <w:rFonts w:ascii="Calibri" w:eastAsia="Calibri" w:hAnsi="Calibri"/>
      <w:snapToGrid/>
      <w:color w:val="000000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rsid w:val="007639BE"/>
    <w:rPr>
      <w:snapToGrid w:val="0"/>
      <w:sz w:val="24"/>
    </w:rPr>
  </w:style>
  <w:style w:type="paragraph" w:styleId="Poprawka">
    <w:name w:val="Revision"/>
    <w:hidden/>
    <w:uiPriority w:val="99"/>
    <w:semiHidden/>
    <w:rsid w:val="00C404A9"/>
    <w:rPr>
      <w:snapToGrid w:val="0"/>
    </w:rPr>
  </w:style>
  <w:style w:type="paragraph" w:styleId="NormalnyWeb">
    <w:name w:val="Normal (Web)"/>
    <w:basedOn w:val="Normalny"/>
    <w:unhideWhenUsed/>
    <w:rsid w:val="001311BC"/>
    <w:pPr>
      <w:spacing w:before="100" w:beforeAutospacing="1" w:after="119"/>
    </w:pPr>
    <w:rPr>
      <w:snapToGrid/>
      <w:sz w:val="24"/>
      <w:szCs w:val="24"/>
    </w:rPr>
  </w:style>
  <w:style w:type="paragraph" w:customStyle="1" w:styleId="Standard">
    <w:name w:val="Standard"/>
    <w:rsid w:val="001311BC"/>
    <w:pPr>
      <w:suppressAutoHyphens/>
      <w:autoSpaceDE w:val="0"/>
    </w:pPr>
    <w:rPr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DE6498"/>
    <w:pPr>
      <w:ind w:left="720"/>
      <w:contextualSpacing/>
    </w:pPr>
  </w:style>
  <w:style w:type="character" w:customStyle="1" w:styleId="TekstpodstawowywcityZnak">
    <w:name w:val="Tekst podstawowy wcięty Znak"/>
    <w:basedOn w:val="Domylnaczcionkaakapitu"/>
    <w:link w:val="Tekstpodstawowywcity"/>
    <w:rsid w:val="00F674AD"/>
    <w:rPr>
      <w:snapToGrid w:val="0"/>
      <w:sz w:val="22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FB5167"/>
    <w:rPr>
      <w:rFonts w:ascii="Consolas" w:eastAsiaTheme="minorHAnsi" w:hAnsi="Consolas" w:cs="Calibri"/>
      <w:snapToGrid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FB5167"/>
    <w:rPr>
      <w:rFonts w:ascii="Consolas" w:eastAsiaTheme="minorHAnsi" w:hAnsi="Consolas" w:cs="Calibri"/>
      <w:sz w:val="21"/>
      <w:szCs w:val="21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E62E0F"/>
    <w:rPr>
      <w:snapToGrid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3995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66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83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4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Agreement" ma:contentTypeID="0x01010089BA40293FA44EB29F3415E60B5C27850011B8789F2C16914EAFEF3CAF6CEEC549" ma:contentTypeVersion="9" ma:contentTypeDescription="" ma:contentTypeScope="" ma:versionID="d17430e31025df048f85d12cf0c765a9">
  <xsd:schema xmlns:xsd="http://www.w3.org/2001/XMLSchema" xmlns:xs="http://www.w3.org/2001/XMLSchema" xmlns:p="http://schemas.microsoft.com/office/2006/metadata/properties" xmlns:ns2="5c14782b-3a94-4e59-bf0b-d782d779dacd" xmlns:ns3="b766f062-f4a0-46f7-9137-26330853d631" targetNamespace="http://schemas.microsoft.com/office/2006/metadata/properties" ma:root="true" ma:fieldsID="8b160d2893c23bae110987517ede3355" ns2:_="" ns3:_="">
    <xsd:import namespace="5c14782b-3a94-4e59-bf0b-d782d779dacd"/>
    <xsd:import namespace="b766f062-f4a0-46f7-9137-26330853d631"/>
    <xsd:element name="properties">
      <xsd:complexType>
        <xsd:sequence>
          <xsd:element name="documentManagement">
            <xsd:complexType>
              <xsd:all>
                <xsd:element ref="ns2:AgreementType"/>
                <xsd:element ref="ns2:AgreementTypeId"/>
                <xsd:element ref="ns2:AgreementCategory"/>
                <xsd:element ref="ns2:AgreementCategoryID"/>
                <xsd:element ref="ns2:AgreementSubCategory"/>
                <xsd:element ref="ns2:AgreementSubCategoryID"/>
                <xsd:element ref="ns2:AgreementContributor"/>
                <xsd:element ref="ns2:AgreementContributorID"/>
                <xsd:element ref="ns2:AgreementContrahent"/>
                <xsd:element ref="ns2:AgreementContrahentID" minOccurs="0"/>
                <xsd:element ref="ns2:AttachmentsWithName" minOccurs="0"/>
                <xsd:element ref="ns2:PDFAttachment" minOccurs="0"/>
                <xsd:element ref="ns2:PDFCard" minOccurs="0"/>
                <xsd:element ref="ns2:AgreementDate" minOccurs="0"/>
                <xsd:element ref="ns2:AgreementEndDate" minOccurs="0"/>
                <xsd:element ref="ns2:AgreementContrahentNr" minOccurs="0"/>
                <xsd:element ref="ns2:AgreementCreator"/>
                <xsd:element ref="ns2:AgreementOrganizationUnit"/>
                <xsd:element ref="ns2:AgreementOrganizationUnitID"/>
                <xsd:element ref="ns2:AgreementWorthValue"/>
                <xsd:element ref="ns2:AgreementCurrency"/>
                <xsd:element ref="ns2:AgreementNr"/>
                <xsd:element ref="ns2:AgreementProjectNameNr" minOccurs="0"/>
                <xsd:element ref="ns2:AgreementReasons" minOccurs="0"/>
                <xsd:element ref="ns2:AgreementEffects" minOccurs="0"/>
                <xsd:element ref="ns2:AgreementAnexNr" minOccurs="0"/>
                <xsd:element ref="ns2:AgreementStatus"/>
                <xsd:element ref="ns2:AgreementShipmentDate" minOccurs="0"/>
                <xsd:element ref="ns2:Workflow_OpinionLevel" minOccurs="0"/>
                <xsd:element ref="ns2:Workflow_OpinionItems" minOccurs="0"/>
                <xsd:element ref="ns2:AgreementOpinions" minOccurs="0"/>
                <xsd:element ref="ns2:AgreementOpinionsFlowComments" minOccurs="0"/>
                <xsd:element ref="ns2:AgreementSuperior"/>
                <xsd:element ref="ns2:AgreementTaxUsers" minOccurs="0"/>
                <xsd:element ref="ns2:AgreementLawUsers" minOccurs="0"/>
                <xsd:element ref="ns2:Umowy" minOccurs="0"/>
                <xsd:element ref="ns3:Umowa_x0020_ramow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14782b-3a94-4e59-bf0b-d782d779dacd" elementFormDefault="qualified">
    <xsd:import namespace="http://schemas.microsoft.com/office/2006/documentManagement/types"/>
    <xsd:import namespace="http://schemas.microsoft.com/office/infopath/2007/PartnerControls"/>
    <xsd:element name="AgreementType" ma:index="9" ma:displayName="Content type" ma:internalName="AgreementType">
      <xsd:simpleType>
        <xsd:restriction base="dms:Text"/>
      </xsd:simpleType>
    </xsd:element>
    <xsd:element name="AgreementTypeId" ma:index="10" ma:displayName="Agreement type Id" ma:internalName="AgreementTypeId">
      <xsd:simpleType>
        <xsd:restriction base="dms:Text"/>
      </xsd:simpleType>
    </xsd:element>
    <xsd:element name="AgreementCategory" ma:index="11" ma:displayName="Category" ma:internalName="AgreementCategory">
      <xsd:simpleType>
        <xsd:restriction base="dms:Text"/>
      </xsd:simpleType>
    </xsd:element>
    <xsd:element name="AgreementCategoryID" ma:index="12" ma:displayName="Category Id" ma:internalName="AgreementCategoryID">
      <xsd:simpleType>
        <xsd:restriction base="dms:Text"/>
      </xsd:simpleType>
    </xsd:element>
    <xsd:element name="AgreementSubCategory" ma:index="13" ma:displayName="Subcategory" ma:internalName="AgreementSubCategory">
      <xsd:simpleType>
        <xsd:restriction base="dms:Text"/>
      </xsd:simpleType>
    </xsd:element>
    <xsd:element name="AgreementSubCategoryID" ma:index="14" ma:displayName="Subcategory Id" ma:internalName="AgreementSubCategoryID">
      <xsd:simpleType>
        <xsd:restriction base="dms:Text"/>
      </xsd:simpleType>
    </xsd:element>
    <xsd:element name="AgreementContributor" ma:index="15" ma:displayName="Company" ma:internalName="AgreementContributor">
      <xsd:simpleType>
        <xsd:restriction base="dms:Text"/>
      </xsd:simpleType>
    </xsd:element>
    <xsd:element name="AgreementContributorID" ma:index="16" ma:displayName="Agreement company Id" ma:internalName="AgreementContributorID">
      <xsd:simpleType>
        <xsd:restriction base="dms:Text"/>
      </xsd:simpleType>
    </xsd:element>
    <xsd:element name="AgreementContrahent" ma:index="17" ma:displayName="Contrahent" ma:internalName="AgreementContrahent">
      <xsd:simpleType>
        <xsd:restriction base="dms:Unknown"/>
      </xsd:simpleType>
    </xsd:element>
    <xsd:element name="AgreementContrahentID" ma:index="18" nillable="true" ma:displayName="Contrahent Id" ma:internalName="AgreementContrahentID">
      <xsd:simpleType>
        <xsd:restriction base="dms:Text"/>
      </xsd:simpleType>
    </xsd:element>
    <xsd:element name="AttachmentsWithName" ma:index="19" nillable="true" ma:displayName="Attached Files" ma:internalName="AttachmentsWithName">
      <xsd:simpleType>
        <xsd:restriction base="dms:Unknown"/>
      </xsd:simpleType>
    </xsd:element>
    <xsd:element name="PDFAttachment" ma:index="20" nillable="true" ma:displayName="PDF attachment" ma:internalName="PDFAttachment">
      <xsd:simpleType>
        <xsd:restriction base="dms:Text"/>
      </xsd:simpleType>
    </xsd:element>
    <xsd:element name="PDFCard" ma:index="21" nillable="true" ma:displayName="Comments card" ma:internalName="PDFCard">
      <xsd:simpleType>
        <xsd:restriction base="dms:Text"/>
      </xsd:simpleType>
    </xsd:element>
    <xsd:element name="AgreementDate" ma:index="22" nillable="true" ma:displayName="Expected agreement date" ma:format="DateOnly" ma:internalName="AgreementDate">
      <xsd:simpleType>
        <xsd:restriction base="dms:DateTime"/>
      </xsd:simpleType>
    </xsd:element>
    <xsd:element name="AgreementEndDate" ma:index="23" nillable="true" ma:displayName="End date" ma:format="DateOnly" ma:internalName="AgreementEndDate">
      <xsd:simpleType>
        <xsd:restriction base="dms:DateTime"/>
      </xsd:simpleType>
    </xsd:element>
    <xsd:element name="AgreementContrahentNr" ma:index="24" nillable="true" ma:displayName="Contrahent agreement nr." ma:internalName="AgreementContrahentNr">
      <xsd:simpleType>
        <xsd:restriction base="dms:Text"/>
      </xsd:simpleType>
    </xsd:element>
    <xsd:element name="AgreementCreator" ma:index="25" ma:displayName="Creator" ma:internalName="AgreementCreato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AgreementOrganizationUnit" ma:index="26" ma:displayName="Organization unit" ma:internalName="AgreementOrganizationUnit">
      <xsd:simpleType>
        <xsd:restriction base="dms:Text"/>
      </xsd:simpleType>
    </xsd:element>
    <xsd:element name="AgreementOrganizationUnitID" ma:index="27" ma:displayName="Organization unit Id" ma:internalName="AgreementOrganizationUnitID">
      <xsd:simpleType>
        <xsd:restriction base="dms:Text"/>
      </xsd:simpleType>
    </xsd:element>
    <xsd:element name="AgreementWorthValue" ma:index="28" ma:displayName="value of contract" ma:internalName="AgreementWorthValue">
      <xsd:simpleType>
        <xsd:restriction base="dms:Number"/>
      </xsd:simpleType>
    </xsd:element>
    <xsd:element name="AgreementCurrency" ma:index="29" ma:displayName="Currency" ma:internalName="AgreementCurrency">
      <xsd:simpleType>
        <xsd:restriction base="dms:Text"/>
      </xsd:simpleType>
    </xsd:element>
    <xsd:element name="AgreementNr" ma:index="30" ma:displayName="Agreement nr." ma:internalName="AgreementNr">
      <xsd:simpleType>
        <xsd:restriction base="dms:Text"/>
      </xsd:simpleType>
    </xsd:element>
    <xsd:element name="AgreementProjectNameNr" ma:index="31" nillable="true" ma:displayName="Project name and nr" ma:internalName="AgreementProjectNameNr">
      <xsd:simpleType>
        <xsd:restriction base="dms:Text"/>
      </xsd:simpleType>
    </xsd:element>
    <xsd:element name="AgreementReasons" ma:index="32" nillable="true" ma:displayName="Reason" ma:internalName="AgreementReasons">
      <xsd:simpleType>
        <xsd:restriction base="dms:Note"/>
      </xsd:simpleType>
    </xsd:element>
    <xsd:element name="AgreementEffects" ma:index="33" nillable="true" ma:displayName="Effects" ma:internalName="AgreementEffects">
      <xsd:simpleType>
        <xsd:restriction base="dms:Note"/>
      </xsd:simpleType>
    </xsd:element>
    <xsd:element name="AgreementAnexNr" ma:index="34" nillable="true" ma:displayName="Aneks Nr" ma:internalName="AgreementAnexNr">
      <xsd:simpleType>
        <xsd:restriction base="dms:Text"/>
      </xsd:simpleType>
    </xsd:element>
    <xsd:element name="AgreementStatus" ma:index="35" ma:displayName="Status" ma:internalName="AgreementStatus">
      <xsd:simpleType>
        <xsd:restriction base="dms:Text"/>
      </xsd:simpleType>
    </xsd:element>
    <xsd:element name="AgreementShipmentDate" ma:index="36" nillable="true" ma:displayName="Agreement shipment date" ma:internalName="AgreementShipmentDate">
      <xsd:simpleType>
        <xsd:restriction base="dms:Text"/>
      </xsd:simpleType>
    </xsd:element>
    <xsd:element name="Workflow_OpinionLevel" ma:index="37" nillable="true" ma:displayName="Opinion level" ma:hidden="true" ma:internalName="Workflow_OpinionLevel">
      <xsd:simpleType>
        <xsd:restriction base="dms:Text"/>
      </xsd:simpleType>
    </xsd:element>
    <xsd:element name="Workflow_OpinionItems" ma:index="38" nillable="true" ma:displayName="Opinion items" ma:hidden="true" ma:internalName="Workflow_OpinionItems">
      <xsd:simpleType>
        <xsd:restriction base="dms:Note"/>
      </xsd:simpleType>
    </xsd:element>
    <xsd:element name="AgreementOpinions" ma:index="39" nillable="true" ma:displayName="Opinion history" ma:hidden="true" ma:internalName="AgreementOpinions" ma:readOnly="false">
      <xsd:simpleType>
        <xsd:restriction base="dms:Note"/>
      </xsd:simpleType>
    </xsd:element>
    <xsd:element name="AgreementOpinionsFlowComments" ma:index="40" nillable="true" ma:displayName="Opinions Flow Comments" ma:hidden="true" ma:internalName="AgreementOpinionsFlowComments">
      <xsd:simpleType>
        <xsd:restriction base="dms:Note"/>
      </xsd:simpleType>
    </xsd:element>
    <xsd:element name="AgreementSuperior" ma:index="41" ma:displayName="Superior" ma:internalName="AgreementSuperio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AgreementTaxUsers" ma:index="43" nillable="true" ma:displayName="Tax Users" ma:hidden="true" ma:internalName="AgreementTaxUsers">
      <xsd:simpleType>
        <xsd:restriction base="dms:Text"/>
      </xsd:simpleType>
    </xsd:element>
    <xsd:element name="AgreementLawUsers" ma:index="44" nillable="true" ma:displayName="Law Users" ma:hidden="true" ma:internalName="AgreementLawUsers">
      <xsd:simpleType>
        <xsd:restriction base="dms:Text"/>
      </xsd:simpleType>
    </xsd:element>
    <xsd:element name="Umowy" ma:index="45" nillable="true" ma:displayName="Umowy" ma:internalName="Umowy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66f062-f4a0-46f7-9137-26330853d631" elementFormDefault="qualified">
    <xsd:import namespace="http://schemas.microsoft.com/office/2006/documentManagement/types"/>
    <xsd:import namespace="http://schemas.microsoft.com/office/infopath/2007/PartnerControls"/>
    <xsd:element name="Umowa_x0020_ramowa" ma:index="47" nillable="true" ma:displayName="Umowa ramowa" ma:default="0" ma:internalName="Umowa_x0020_ramowa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greementDate xmlns="5c14782b-3a94-4e59-bf0b-d782d779dacd">2019-12-31T00:00:00+00:00</AgreementDate>
    <AgreementCurrency xmlns="5c14782b-3a94-4e59-bf0b-d782d779dacd">PLN</AgreementCurrency>
    <AgreementContributorID xmlns="5c14782b-3a94-4e59-bf0b-d782d779dacd">DWO</AgreementContributorID>
    <AgreementContrahentNr xmlns="5c14782b-3a94-4e59-bf0b-d782d779dacd" xsi:nil="true"/>
    <Umowa_x0020_ramowa xmlns="b766f062-f4a0-46f7-9137-26330853d631">false</Umowa_x0020_ramowa>
    <AgreementTaxUsers xmlns="5c14782b-3a94-4e59-bf0b-d782d779dacd">rapacz_a;#watola-m;#sepiol-m</AgreementTaxUsers>
    <AgreementSubCategory xmlns="5c14782b-3a94-4e59-bf0b-d782d779dacd">Pozostałe</AgreementSubCategory>
    <AgreementStatus xmlns="5c14782b-3a94-4e59-bf0b-d782d779dacd">9</AgreementStatus>
    <AgreementContributor xmlns="5c14782b-3a94-4e59-bf0b-d782d779dacd">Synthos Dwory 7 spółka z ograniczoną odpowiedzialnością spółka jawna </AgreementContributor>
    <AgreementAnexNr xmlns="5c14782b-3a94-4e59-bf0b-d782d779dacd" xsi:nil="true"/>
    <Umowy xmlns="5c14782b-3a94-4e59-bf0b-d782d779dacd">
      <Url>http://inet/sites/agreement/_layouts/Comarch/wfstatus.aspx?List=5c14782b-3a94-4e59-bf0b-d782d779dacd&amp;ID=14197&amp;WorkflowInstanceID=668fb806-a8e8-4165-9e60-e5681ddab6f4</Url>
      <Description>In progress</Description>
    </Umowy>
    <AgreementCategory xmlns="5c14782b-3a94-4e59-bf0b-d782d779dacd">PL Umowy sprzedaży</AgreementCategory>
    <AgreementCategoryID xmlns="5c14782b-3a94-4e59-bf0b-d782d779dacd">U-PL-S Umowy sprzedaży</AgreementCategoryID>
    <AgreementEndDate xmlns="5c14782b-3a94-4e59-bf0b-d782d779dacd" xsi:nil="true"/>
    <AgreementOrganizationUnit xmlns="5c14782b-3a94-4e59-bf0b-d782d779dacd">Dział Dystrybucji Energii</AgreementOrganizationUnit>
    <AgreementLawUsers xmlns="5c14782b-3a94-4e59-bf0b-d782d779dacd">cieciak-e;#kowalczyk-b;#tomczykiewicz-m;#walach-i;#PL008519</AgreementLawUsers>
    <AgreementContrahent xmlns="5c14782b-3a94-4e59-bf0b-d782d779dacd">;#SYNTHOS DWORY 2 SP. Z O.O. SD8 SP. KOMANDYTOWA  ;#;#</AgreementContrahent>
    <AgreementSuperior xmlns="5c14782b-3a94-4e59-bf0b-d782d779dacd">
      <UserInfo>
        <DisplayName>Ryszard Pikul</DisplayName>
        <AccountId>197</AccountId>
        <AccountType/>
      </UserInfo>
    </AgreementSuperior>
    <AgreementWorthValue xmlns="5c14782b-3a94-4e59-bf0b-d782d779dacd">50000</AgreementWorthValue>
    <AgreementReasons xmlns="5c14782b-3a94-4e59-bf0b-d782d779dacd">Wniosek o przyłączenie urządzeń wytwórczych do sieci SD7</AgreementReasons>
    <PDFAttachment xmlns="5c14782b-3a94-4e59-bf0b-d782d779dacd" xsi:nil="true"/>
    <AgreementShipmentDate xmlns="5c14782b-3a94-4e59-bf0b-d782d779dacd" xsi:nil="true"/>
    <AgreementOrganizationUnitID xmlns="5c14782b-3a94-4e59-bf0b-d782d779dacd">10000293</AgreementOrganizationUnitID>
    <AgreementOpinionsFlowComments xmlns="5c14782b-3a94-4e59-bf0b-d782d779dacd" xsi:nil="true"/>
    <AgreementEffects xmlns="5c14782b-3a94-4e59-bf0b-d782d779dacd">Realizacja prac zgodnie z zapisami niniejszej umowy</AgreementEffects>
    <Workflow_OpinionLevel xmlns="5c14782b-3a94-4e59-bf0b-d782d779dacd" xsi:nil="true"/>
    <AgreementType xmlns="5c14782b-3a94-4e59-bf0b-d782d779dacd">Umowa</AgreementType>
    <PDFCard xmlns="5c14782b-3a94-4e59-bf0b-d782d779dacd" xsi:nil="true"/>
    <AgreementSubCategoryID xmlns="5c14782b-3a94-4e59-bf0b-d782d779dacd">U-PL-S-I</AgreementSubCategoryID>
    <AgreementNr xmlns="5c14782b-3a94-4e59-bf0b-d782d779dacd">U-307054</AgreementNr>
    <AgreementProjectNameNr xmlns="5c14782b-3a94-4e59-bf0b-d782d779dacd" xsi:nil="true"/>
    <AgreementContrahentID xmlns="5c14782b-3a94-4e59-bf0b-d782d779dacd" xsi:nil="true"/>
    <AgreementTypeId xmlns="5c14782b-3a94-4e59-bf0b-d782d779dacd">1</AgreementTypeId>
    <AttachmentsWithName xmlns="5c14782b-3a94-4e59-bf0b-d782d779dacd">64012;-0|64036;-0</AttachmentsWithName>
    <AgreementCreator xmlns="5c14782b-3a94-4e59-bf0b-d782d779dacd">
      <UserInfo>
        <DisplayName>Pawel Stuglik</DisplayName>
        <AccountId>89</AccountId>
        <AccountType/>
      </UserInfo>
    </AgreementCreator>
    <Workflow_OpinionItems xmlns="5c14782b-3a94-4e59-bf0b-d782d779dacd">&lt;?xml version="1.0" encoding="utf-16"?&gt;
&lt;ArrayOfOpinionItem xmlns:xsi="http://www.w3.org/2001/XMLSchema-instance" xmlns:xsd="http://www.w3.org/2001/XMLSchema" /&gt;</Workflow_OpinionItems>
    <AgreementOpinions xmlns="5c14782b-3a94-4e59-bf0b-d782d779dacd">&lt;?xml version="1.0" encoding="utf-16"?&gt;
&lt;ArrayOfCommentWrapper xmlns:xsi="http://www.w3.org/2001/XMLSchema-instance" xmlns:xsd="http://www.w3.org/2001/XMLSchema"&gt;
  &lt;CommentWrapper&gt;
    &lt;Description&gt;Rejestracja dokumentu&lt;/Description&gt;
    &lt;PersonId&gt;02005396STUGLIK-P&lt;/PersonId&gt;
    &lt;DisplayName&gt;Stuglik Paweł&lt;/DisplayName&gt;
    &lt;Possition&gt;Ekspert ds. Dyst. Energii Elektrycznej&lt;/Possition&gt;
    &lt;OrgUnit&gt;Dział Dystrybucji Energii&lt;/OrgUnit&gt;
    &lt;Comment&gt;Rejestracja umowy&lt;/Comment&gt;
    &lt;CommentType&gt;1&lt;/CommentType&gt;
    &lt;Date&gt;2019-11-18T12:58:09.0336493+01:00&lt;/Date&gt;
  &lt;/CommentWrapper&gt;
  &lt;CommentWrapper&gt;
    &lt;Description&gt;Przełozony - przekazanie od autora&lt;/Description&gt;
    &lt;PersonId&gt;02035790PIKUL-R&lt;/PersonId&gt;
    &lt;DisplayName&gt;Pikul Ryszard&lt;/DisplayName&gt;
    &lt;Possition&gt;Kierownik Działu Dystrybucji Energii&lt;/Possition&gt;
    &lt;OrgUnit&gt;Dział Dystrybucji Energii&lt;/OrgUnit&gt;
    &lt;Comment&gt;Proszę dołączyć prawidłowy wniosek o przyłączenie - załączony jest z dnia 19.09.2019 a w umowie wpisany jest z dnia 25.10.2019.&lt;/Comment&gt;
    &lt;CommentType&gt;2&lt;/CommentType&gt;
    &lt;Date&gt;2019-11-19T09:48:11.6236213+01:00&lt;/Date&gt;
  &lt;/CommentWrapper&gt;
  &lt;CommentWrapper&gt;
    &lt;Description&gt;Korekta autora&lt;/Description&gt;
    &lt;PersonId&gt;02005396STUGLIK-P&lt;/PersonId&gt;
    &lt;DisplayName&gt;Stuglik Paweł&lt;/DisplayName&gt;
    &lt;Possition&gt;Ekspert ds. Dyst. Energii Elektrycznej&lt;/Possition&gt;
    &lt;OrgUnit&gt;Dział Dystrybucji Energii&lt;/OrgUnit&gt;
    &lt;Comment&gt;Załącznik podmieniony.&lt;/Comment&gt;
    &lt;CommentType&gt;3&lt;/CommentType&gt;
    &lt;Date&gt;2019-11-19T10:35:23.0654443+01:00&lt;/Date&gt;
  &lt;/CommentWrapper&gt;
  &lt;CommentWrapper&gt;
    &lt;Description&gt;Akceptacja przełozonego&lt;/Description&gt;
    &lt;PersonId&gt;02035790PIKUL-R&lt;/PersonId&gt;
    &lt;DisplayName&gt;Pikul Ryszard&lt;/DisplayName&gt;
    &lt;Possition&gt;Kierownik Działu Dystrybucji Energii&lt;/Possition&gt;
    &lt;OrgUnit&gt;Dział Dystrybucji Energii&lt;/OrgUnit&gt;
    &lt;Comment&gt;Bez uwag.&lt;/Comment&gt;
    &lt;CommentType&gt;2&lt;/CommentType&gt;
    &lt;Date&gt;2019-11-19T10:56:10.7394943+01:00&lt;/Date&gt;
  &lt;/CommentWrapper&gt;
  &lt;CommentWrapper&gt;
    &lt;Description&gt;Opinia działu podatkowego&lt;/Description&gt;
    &lt;PersonId&gt;01000210RAPACZ-A2&lt;/PersonId&gt;
    &lt;DisplayName&gt;Rapacz Anna&lt;/DisplayName&gt;
    &lt;Possition&gt;Lider Zespołu ds. Podatków&lt;/Possition&gt;
    &lt;OrgUnit&gt;Zespół ds. Podatków&lt;/OrgUnit&gt;
    &lt;Comment&gt;Transakcja pomiędzy podmiotami powiązanymi. Podmioty powiązane zgodnie z art. 11c ustawy o CIT są obowiązane ustalać ceny transferowe na warunkach, które ustaliłyby między sobą podmioty niepowiązane. Na podstawie art. 11k ustawy o CIT wymagana jest dokumentacja podatkowa  transakcji. Proszę o dołączenie w zakładce „Załączniki” dokumentu zawierającego opis zasad wyznaczania ceny transakcyjnej dla przedmiotowej sprzedaży.&lt;/Comment&gt;
    &lt;CommentType&gt;6&lt;/CommentType&gt;
    &lt;Date&gt;2019-12-02T12:34:42.3901766+01:00&lt;/Date&gt;
  &lt;/CommentWrapper&gt;
  &lt;CommentWrapper&gt;
    &lt;Description&gt;Opinia działu prawnego&lt;/Description&gt;
    &lt;PersonId&gt;01001684CIECIAK-E&lt;/PersonId&gt;
    &lt;DisplayName&gt;Cieciak Ewa&lt;/DisplayName&gt;
    &lt;Possition&gt;Radca Prawny&lt;/Possition&gt;
    &lt;OrgUnit&gt;Pion Prawny i Compliance&lt;/OrgUnit&gt;
    &lt;Comment&gt;poprawki w treści, załączniki się nie otwierają, &lt;/Comment&gt;
    &lt;CommentType&gt;7&lt;/CommentType&gt;
    &lt;Date&gt;2019-12-05T09:32:56.0991132+01:00&lt;/Date&gt;
  &lt;/CommentWrapper&gt;
&lt;/ArrayOfCommentWrapper&gt;</AgreementOpinions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Urls xmlns="http://schemas.microsoft.com/sharepoint/v3/contenttype/forms/url">
  <Display>_layouts/Intranet/Agreement/DisplayAgreement.aspx</Display>
  <New>_layouts/Intranet/Agreement/Agreement.aspx</New>
</FormUrl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5FD82A5-0FB7-4816-9F43-2E698597A75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c14782b-3a94-4e59-bf0b-d782d779dacd"/>
    <ds:schemaRef ds:uri="b766f062-f4a0-46f7-9137-26330853d63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415AB4B-ADDD-492D-887D-54C388901D7D}">
  <ds:schemaRefs>
    <ds:schemaRef ds:uri="http://schemas.microsoft.com/office/2006/documentManagement/types"/>
    <ds:schemaRef ds:uri="http://www.w3.org/XML/1998/namespace"/>
    <ds:schemaRef ds:uri="http://schemas.microsoft.com/office/2006/metadata/properties"/>
    <ds:schemaRef ds:uri="http://purl.org/dc/terms/"/>
    <ds:schemaRef ds:uri="http://purl.org/dc/elements/1.1/"/>
    <ds:schemaRef ds:uri="http://purl.org/dc/dcmitype/"/>
    <ds:schemaRef ds:uri="http://schemas.openxmlformats.org/package/2006/metadata/core-properties"/>
    <ds:schemaRef ds:uri="http://schemas.microsoft.com/office/infopath/2007/PartnerControls"/>
    <ds:schemaRef ds:uri="b766f062-f4a0-46f7-9137-26330853d631"/>
    <ds:schemaRef ds:uri="5c14782b-3a94-4e59-bf0b-d782d779dacd"/>
  </ds:schemaRefs>
</ds:datastoreItem>
</file>

<file path=customXml/itemProps3.xml><?xml version="1.0" encoding="utf-8"?>
<ds:datastoreItem xmlns:ds="http://schemas.openxmlformats.org/officeDocument/2006/customXml" ds:itemID="{D1687535-7814-47C3-9FA0-9E4969AB0AD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E44240E-2152-4B3F-B795-53D79919C7E9}">
  <ds:schemaRefs>
    <ds:schemaRef ds:uri="http://schemas.microsoft.com/sharepoint/v3/contenttype/forms/url"/>
  </ds:schemaRefs>
</ds:datastoreItem>
</file>

<file path=customXml/itemProps5.xml><?xml version="1.0" encoding="utf-8"?>
<ds:datastoreItem xmlns:ds="http://schemas.openxmlformats.org/officeDocument/2006/customXml" ds:itemID="{DDE1B20F-34D2-46F2-9BC3-354A9D931A8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1665</Words>
  <Characters>10551</Characters>
  <Application>Microsoft Office Word</Application>
  <DocSecurity>0</DocSecurity>
  <Lines>87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o przyłączenie źródła</vt:lpstr>
    </vt:vector>
  </TitlesOfParts>
  <Company>xxx</Company>
  <LinksUpToDate>false</LinksUpToDate>
  <CharactersWithSpaces>12192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o przyłączenie źródła</dc:title>
  <dc:creator>B-115</dc:creator>
  <cp:lastModifiedBy>Pawel Stuglik</cp:lastModifiedBy>
  <cp:revision>2</cp:revision>
  <cp:lastPrinted>2011-11-16T11:01:00Z</cp:lastPrinted>
  <dcterms:created xsi:type="dcterms:W3CDTF">2021-04-14T07:57:00Z</dcterms:created>
  <dcterms:modified xsi:type="dcterms:W3CDTF">2021-04-14T07:57:00Z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0x01010089BA40293FA44EB29F3415E60B5C27850011B8789F2C16914EAFEF3CAF6CEEC549</vt:lpwstr>
  </property>
</Properties>
</file>